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0" w:name="OurRef"/>
      <w:bookmarkEnd w:id="0"/>
      <w:r w:rsidR="004C77C4" w:rsidRPr="004C77C4">
        <w:rPr>
          <w:rFonts w:ascii="Times New Roman" w:hAnsi="Times New Roman"/>
          <w:sz w:val="20"/>
        </w:rPr>
        <w:t>D15/</w:t>
      </w:r>
      <w:r w:rsidR="004C1106">
        <w:rPr>
          <w:rFonts w:ascii="Times New Roman" w:hAnsi="Times New Roman"/>
          <w:sz w:val="20"/>
        </w:rPr>
        <w:t>57137</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1" w:name="YourRef"/>
      <w:bookmarkEnd w:id="1"/>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2" w:name="ContactPhone"/>
      <w:bookmarkEnd w:id="2"/>
      <w:r>
        <w:rPr>
          <w:rFonts w:ascii="Times New Roman" w:hAnsi="Times New Roman"/>
          <w:sz w:val="20"/>
        </w:rPr>
        <w:t>(08) 8213 3643</w:t>
      </w:r>
    </w:p>
    <w:p w:rsidR="004C15E9" w:rsidRDefault="004C15E9" w:rsidP="004C15E9">
      <w:pPr>
        <w:rPr>
          <w:rFonts w:ascii="Times New Roman" w:hAnsi="Times New Roman"/>
          <w:sz w:val="20"/>
        </w:rPr>
      </w:pPr>
    </w:p>
    <w:p w:rsidR="004C15E9" w:rsidRDefault="00357A49" w:rsidP="004C15E9">
      <w:pPr>
        <w:rPr>
          <w:rFonts w:ascii="Times New Roman" w:hAnsi="Times New Roman"/>
        </w:rPr>
      </w:pPr>
      <w:bookmarkStart w:id="3" w:name="Date"/>
      <w:bookmarkEnd w:id="3"/>
      <w:r>
        <w:rPr>
          <w:rFonts w:ascii="Times New Roman" w:hAnsi="Times New Roman"/>
        </w:rPr>
        <w:t>30</w:t>
      </w:r>
      <w:r w:rsidR="003E5F4B">
        <w:rPr>
          <w:rFonts w:ascii="Times New Roman" w:hAnsi="Times New Roman"/>
        </w:rPr>
        <w:t xml:space="preserve"> </w:t>
      </w:r>
      <w:r w:rsidR="004C1106">
        <w:rPr>
          <w:rFonts w:ascii="Times New Roman" w:hAnsi="Times New Roman"/>
        </w:rPr>
        <w:t xml:space="preserve">July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526659" w:rsidRDefault="004C1106" w:rsidP="00526659">
      <w:pPr>
        <w:rPr>
          <w:rFonts w:ascii="Times New Roman" w:hAnsi="Times New Roman"/>
        </w:rPr>
      </w:pPr>
      <w:r>
        <w:rPr>
          <w:rFonts w:ascii="Times New Roman" w:hAnsi="Times New Roman"/>
        </w:rPr>
        <w:t>Mr James Graham</w:t>
      </w:r>
    </w:p>
    <w:p w:rsidR="004C1106" w:rsidRPr="00526659" w:rsidRDefault="004C1106" w:rsidP="00526659">
      <w:pPr>
        <w:rPr>
          <w:rFonts w:ascii="Times New Roman" w:hAnsi="Times New Roman"/>
        </w:rPr>
      </w:pPr>
      <w:r>
        <w:rPr>
          <w:rFonts w:ascii="Times New Roman" w:hAnsi="Times New Roman"/>
        </w:rPr>
        <w:t>Director</w:t>
      </w:r>
    </w:p>
    <w:p w:rsidR="004C1106" w:rsidRPr="00526659" w:rsidRDefault="004C1106" w:rsidP="004C1106">
      <w:pPr>
        <w:rPr>
          <w:rFonts w:ascii="Times New Roman" w:hAnsi="Times New Roman"/>
        </w:rPr>
      </w:pPr>
      <w:r>
        <w:rPr>
          <w:rFonts w:ascii="Times New Roman" w:hAnsi="Times New Roman"/>
        </w:rPr>
        <w:t>26 Rutherford Road</w:t>
      </w:r>
    </w:p>
    <w:p w:rsidR="00A22B9A" w:rsidRDefault="004C1106" w:rsidP="00526659">
      <w:pPr>
        <w:rPr>
          <w:rFonts w:ascii="Times New Roman" w:hAnsi="Times New Roman"/>
        </w:rPr>
      </w:pPr>
      <w:r>
        <w:rPr>
          <w:rFonts w:ascii="Times New Roman" w:hAnsi="Times New Roman"/>
        </w:rPr>
        <w:t>Seaford VIC 3198</w:t>
      </w:r>
    </w:p>
    <w:p w:rsidR="00526659" w:rsidRDefault="00526659" w:rsidP="004C15E9">
      <w:pPr>
        <w:rPr>
          <w:rFonts w:ascii="Times New Roman" w:hAnsi="Times New Roman"/>
        </w:rPr>
      </w:pPr>
    </w:p>
    <w:p w:rsidR="00526659" w:rsidRDefault="0052665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4C1106">
        <w:rPr>
          <w:rFonts w:ascii="Times New Roman" w:hAnsi="Times New Roman"/>
        </w:rPr>
        <w:t>Mr Graham</w:t>
      </w:r>
    </w:p>
    <w:p w:rsidR="004C15E9" w:rsidRPr="00526659" w:rsidRDefault="004C15E9" w:rsidP="004C15E9">
      <w:pPr>
        <w:rPr>
          <w:rFonts w:ascii="Times New Roman" w:hAnsi="Times New Roman"/>
          <w:b/>
        </w:rPr>
      </w:pPr>
    </w:p>
    <w:p w:rsidR="004C15E9" w:rsidRPr="008850D3" w:rsidRDefault="004C1106" w:rsidP="004C15E9">
      <w:pPr>
        <w:rPr>
          <w:rFonts w:ascii="Times New Roman" w:hAnsi="Times New Roman"/>
          <w:lang w:val="en-AU"/>
        </w:rPr>
      </w:pPr>
      <w:r>
        <w:rPr>
          <w:rFonts w:ascii="Times New Roman" w:hAnsi="Times New Roman"/>
          <w:b/>
        </w:rPr>
        <w:t>Stand</w:t>
      </w:r>
      <w:r w:rsidR="00325B9E">
        <w:rPr>
          <w:rFonts w:ascii="Times New Roman" w:hAnsi="Times New Roman"/>
          <w:b/>
        </w:rPr>
        <w:t>ard</w:t>
      </w:r>
      <w:r>
        <w:rPr>
          <w:rFonts w:ascii="Times New Roman" w:hAnsi="Times New Roman"/>
          <w:b/>
        </w:rPr>
        <w:t xml:space="preserve"> Solar Pty </w:t>
      </w:r>
      <w:proofErr w:type="spellStart"/>
      <w:r>
        <w:rPr>
          <w:rFonts w:ascii="Times New Roman" w:hAnsi="Times New Roman"/>
          <w:b/>
        </w:rPr>
        <w:t>Ltd’s</w:t>
      </w:r>
      <w:proofErr w:type="spellEnd"/>
      <w:r w:rsidR="00526659" w:rsidRPr="00526659">
        <w:rPr>
          <w:rFonts w:ascii="Times New Roman" w:hAnsi="Times New Roman"/>
          <w:b/>
        </w:rPr>
        <w:t xml:space="preserve"> </w:t>
      </w:r>
      <w:r w:rsidR="004C15E9">
        <w:rPr>
          <w:rFonts w:ascii="Times New Roman" w:hAnsi="Times New Roman"/>
          <w:b/>
        </w:rPr>
        <w:t>a</w:t>
      </w:r>
      <w:r w:rsidR="004C15E9" w:rsidRPr="00846505">
        <w:rPr>
          <w:rFonts w:ascii="Times New Roman" w:hAnsi="Times New Roman"/>
          <w:b/>
        </w:rPr>
        <w:t xml:space="preserve">pplication for </w:t>
      </w:r>
      <w:r w:rsidR="004C15E9">
        <w:rPr>
          <w:rFonts w:ascii="Times New Roman" w:hAnsi="Times New Roman"/>
          <w:b/>
        </w:rPr>
        <w:t xml:space="preserve">an individual </w:t>
      </w:r>
      <w:r w:rsidR="000336AC">
        <w:rPr>
          <w:rFonts w:ascii="Times New Roman" w:hAnsi="Times New Roman"/>
          <w:b/>
        </w:rPr>
        <w:t xml:space="preserve">retail </w:t>
      </w:r>
      <w:r w:rsidR="004C15E9">
        <w:rPr>
          <w:rFonts w:ascii="Times New Roman" w:hAnsi="Times New Roman"/>
          <w:b/>
        </w:rPr>
        <w:t xml:space="preserve">exemption </w:t>
      </w:r>
    </w:p>
    <w:p w:rsidR="00D822D3" w:rsidRPr="00521F44" w:rsidRDefault="00D822D3" w:rsidP="00A22B9A">
      <w:pPr>
        <w:spacing w:before="100" w:beforeAutospacing="1" w:after="100" w:afterAutospacing="1"/>
        <w:outlineLvl w:val="0"/>
        <w:rPr>
          <w:rFonts w:ascii="Times New Roman" w:hAnsi="Times New Roman"/>
        </w:rPr>
      </w:pPr>
      <w:bookmarkStart w:id="4" w:name="Subject"/>
      <w:bookmarkEnd w:id="4"/>
      <w:r>
        <w:rPr>
          <w:rFonts w:ascii="Times New Roman" w:hAnsi="Times New Roman"/>
        </w:rPr>
        <w:t>I refer to your application</w:t>
      </w:r>
      <w:r w:rsidR="004C15E9">
        <w:rPr>
          <w:rFonts w:ascii="Times New Roman" w:hAnsi="Times New Roman"/>
        </w:rPr>
        <w:t xml:space="preserve"> </w:t>
      </w:r>
      <w:r w:rsidR="009D0559">
        <w:rPr>
          <w:rFonts w:ascii="Times New Roman" w:hAnsi="Times New Roman"/>
        </w:rPr>
        <w:t xml:space="preserve">from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w:t>
      </w:r>
      <w:r w:rsidR="00C26467">
        <w:rPr>
          <w:rFonts w:ascii="Times New Roman" w:hAnsi="Times New Roman"/>
        </w:rPr>
        <w:t xml:space="preserve">an </w:t>
      </w:r>
      <w:r w:rsidR="004C15E9" w:rsidRPr="008850D3">
        <w:rPr>
          <w:rFonts w:ascii="Times New Roman" w:hAnsi="Times New Roman"/>
        </w:rPr>
        <w:t xml:space="preserve">individual exemption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325B9E">
        <w:rPr>
          <w:rFonts w:ascii="Times New Roman" w:hAnsi="Times New Roman"/>
        </w:rPr>
        <w:t>Standard Solar</w:t>
      </w:r>
      <w:r w:rsidR="007E2679">
        <w:rPr>
          <w:rFonts w:ascii="Times New Roman" w:hAnsi="Times New Roman"/>
        </w:rPr>
        <w:t xml:space="preserve"> </w:t>
      </w:r>
      <w:r w:rsidR="00C26467">
        <w:rPr>
          <w:rFonts w:ascii="Times New Roman" w:hAnsi="Times New Roman"/>
        </w:rPr>
        <w:t>Pty Ltd</w:t>
      </w:r>
      <w:r w:rsidR="00CD3AD8">
        <w:rPr>
          <w:rFonts w:ascii="Times New Roman" w:hAnsi="Times New Roman"/>
        </w:rPr>
        <w:t xml:space="preserve"> (</w:t>
      </w:r>
      <w:r w:rsidR="00526659">
        <w:rPr>
          <w:rFonts w:ascii="Times New Roman" w:hAnsi="Times New Roman"/>
        </w:rPr>
        <w:t>AB</w:t>
      </w:r>
      <w:r w:rsidR="00C26467">
        <w:rPr>
          <w:rFonts w:ascii="Times New Roman" w:hAnsi="Times New Roman"/>
        </w:rPr>
        <w:t xml:space="preserve">N </w:t>
      </w:r>
      <w:r w:rsidR="00325B9E">
        <w:rPr>
          <w:rFonts w:ascii="Times New Roman" w:hAnsi="Times New Roman"/>
        </w:rPr>
        <w:t>60 150 286 678</w:t>
      </w:r>
      <w:r w:rsidR="00A22B9A">
        <w:rPr>
          <w:rFonts w:ascii="Times New Roman" w:hAnsi="Times New Roman"/>
        </w:rPr>
        <w:t>)</w:t>
      </w:r>
      <w:r w:rsidR="00A22B9A" w:rsidRPr="00521F44">
        <w:rPr>
          <w:rFonts w:ascii="Times New Roman" w:hAnsi="Times New Roman"/>
        </w:rPr>
        <w:t>.</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considered</w:t>
      </w:r>
      <w:r w:rsidR="004C1106">
        <w:rPr>
          <w:rFonts w:ascii="Times New Roman" w:hAnsi="Times New Roman"/>
        </w:rPr>
        <w:t xml:space="preserve"> Standard </w:t>
      </w:r>
      <w:proofErr w:type="spellStart"/>
      <w:r w:rsidR="004C1106">
        <w:rPr>
          <w:rFonts w:ascii="Times New Roman" w:hAnsi="Times New Roman"/>
        </w:rPr>
        <w:t>Solar’s</w:t>
      </w:r>
      <w:proofErr w:type="spellEnd"/>
      <w:r w:rsidR="003E5F4B">
        <w:rPr>
          <w:rFonts w:ascii="Times New Roman" w:hAnsi="Times New Roman"/>
        </w:rPr>
        <w:t xml:space="preserve"> </w:t>
      </w:r>
      <w:r>
        <w:rPr>
          <w:rFonts w:ascii="Times New Roman" w:hAnsi="Times New Roman"/>
        </w:rPr>
        <w:t>application</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w:t>
      </w:r>
      <w:r w:rsidR="00C82061">
        <w:rPr>
          <w:rFonts w:ascii="Times New Roman" w:hAnsi="Times New Roman"/>
        </w:rPr>
        <w:t xml:space="preserve">an </w:t>
      </w:r>
      <w:r>
        <w:rPr>
          <w:rFonts w:ascii="Times New Roman" w:hAnsi="Times New Roman"/>
        </w:rPr>
        <w:t>individual exemption</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C02BC8">
        <w:rPr>
          <w:rFonts w:ascii="Times New Roman" w:hAnsi="Times New Roman"/>
        </w:rPr>
        <w:t>28</w:t>
      </w:r>
      <w:r w:rsidR="003E5F4B">
        <w:rPr>
          <w:rFonts w:ascii="Times New Roman" w:hAnsi="Times New Roman"/>
        </w:rPr>
        <w:t xml:space="preserve"> </w:t>
      </w:r>
      <w:r w:rsidR="004C1106">
        <w:rPr>
          <w:rFonts w:ascii="Times New Roman" w:hAnsi="Times New Roman"/>
        </w:rPr>
        <w:t>July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an</w:t>
      </w:r>
      <w:r w:rsidR="00CD3AD8">
        <w:rPr>
          <w:rFonts w:ascii="Times New Roman" w:hAnsi="Times New Roman"/>
        </w:rPr>
        <w:t xml:space="preserve"> </w:t>
      </w:r>
      <w:r w:rsidR="00C82061">
        <w:rPr>
          <w:rFonts w:ascii="Times New Roman" w:hAnsi="Times New Roman"/>
        </w:rPr>
        <w:t>individual exemptio</w:t>
      </w:r>
      <w:r w:rsidR="00C26467">
        <w:rPr>
          <w:rFonts w:ascii="Times New Roman" w:hAnsi="Times New Roman"/>
        </w:rPr>
        <w:t>n</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 xml:space="preserve">This letter constitutes notice of intention to grant an individual exemption. </w:t>
      </w:r>
      <w:r w:rsidR="002F1D0F">
        <w:rPr>
          <w:rFonts w:ascii="Times New Roman" w:hAnsi="Times New Roman"/>
        </w:rPr>
        <w:t>Please note</w:t>
      </w:r>
      <w:proofErr w:type="gramStart"/>
      <w:r w:rsidR="002F1D0F">
        <w:rPr>
          <w:rFonts w:ascii="Times New Roman" w:hAnsi="Times New Roman"/>
        </w:rPr>
        <w:t>,</w:t>
      </w:r>
      <w:proofErr w:type="gramEnd"/>
      <w:r w:rsidR="002F1D0F">
        <w:rPr>
          <w:rFonts w:ascii="Times New Roman" w:hAnsi="Times New Roman"/>
        </w:rPr>
        <w:t xml:space="preserve"> t</w:t>
      </w:r>
      <w:r w:rsidR="00CD3AD8" w:rsidRPr="002B24C5">
        <w:rPr>
          <w:rFonts w:ascii="Times New Roman" w:hAnsi="Times New Roman"/>
        </w:rPr>
        <w:t xml:space="preserve">he individual exemption does not come into effect until </w:t>
      </w:r>
      <w:r w:rsidR="004C1106">
        <w:rPr>
          <w:rFonts w:ascii="Times New Roman" w:hAnsi="Times New Roman"/>
        </w:rPr>
        <w:t>Standard Solar</w:t>
      </w:r>
      <w:r w:rsidR="00521F44">
        <w:rPr>
          <w:rFonts w:ascii="Times New Roman" w:hAnsi="Times New Roman"/>
        </w:rPr>
        <w:t xml:space="preserve"> </w:t>
      </w:r>
      <w:r w:rsidR="00CD3AD8" w:rsidRPr="002B24C5">
        <w:rPr>
          <w:rFonts w:ascii="Times New Roman" w:hAnsi="Times New Roman"/>
        </w:rPr>
        <w:t>advise</w:t>
      </w:r>
      <w:r w:rsidR="00C82061" w:rsidRPr="002B24C5">
        <w:rPr>
          <w:rFonts w:ascii="Times New Roman" w:hAnsi="Times New Roman"/>
        </w:rPr>
        <w:t>s</w:t>
      </w:r>
      <w:r w:rsidR="00CD3AD8" w:rsidRPr="002B24C5">
        <w:rPr>
          <w:rFonts w:ascii="Times New Roman" w:hAnsi="Times New Roman"/>
        </w:rPr>
        <w:t xml:space="preserve"> the AER that </w:t>
      </w:r>
      <w:r w:rsidR="00C82061" w:rsidRPr="002B24C5">
        <w:rPr>
          <w:rFonts w:ascii="Times New Roman" w:hAnsi="Times New Roman"/>
        </w:rPr>
        <w:t>it</w:t>
      </w:r>
      <w:r w:rsidR="00CD3AD8" w:rsidRPr="002B24C5">
        <w:rPr>
          <w:rFonts w:ascii="Times New Roman" w:hAnsi="Times New Roman"/>
        </w:rPr>
        <w:t xml:space="preserve"> accept</w:t>
      </w:r>
      <w:r w:rsidR="00C82061" w:rsidRPr="002B24C5">
        <w:rPr>
          <w:rFonts w:ascii="Times New Roman" w:hAnsi="Times New Roman"/>
        </w:rPr>
        <w:t>s</w:t>
      </w:r>
      <w:r w:rsidR="00CD3AD8" w:rsidRPr="002B24C5">
        <w:rPr>
          <w:rFonts w:ascii="Times New Roman" w:hAnsi="Times New Roman"/>
        </w:rPr>
        <w:t xml:space="preserve"> the conditions of this exemption.</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780EB2">
        <w:rPr>
          <w:rFonts w:ascii="Times New Roman" w:hAnsi="Times New Roman"/>
        </w:rPr>
        <w:t xml:space="preserve">did not </w:t>
      </w:r>
      <w:r w:rsidR="00C26467">
        <w:rPr>
          <w:rFonts w:ascii="Times New Roman" w:hAnsi="Times New Roman"/>
        </w:rPr>
        <w:t>receive</w:t>
      </w:r>
      <w:r w:rsidR="00780EB2">
        <w:rPr>
          <w:rFonts w:ascii="Times New Roman" w:hAnsi="Times New Roman"/>
        </w:rPr>
        <w:t xml:space="preserve"> any</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4C1106">
        <w:rPr>
          <w:rFonts w:ascii="Times New Roman" w:hAnsi="Times New Roman"/>
        </w:rPr>
        <w:t xml:space="preserve">Standard </w:t>
      </w:r>
      <w:proofErr w:type="spellStart"/>
      <w:r w:rsidR="004C1106">
        <w:rPr>
          <w:rFonts w:ascii="Times New Roman" w:hAnsi="Times New Roman"/>
        </w:rPr>
        <w:t>Solar’s</w:t>
      </w:r>
      <w:proofErr w:type="spellEnd"/>
      <w:r w:rsidR="00526659">
        <w:rPr>
          <w:rFonts w:ascii="Times New Roman" w:hAnsi="Times New Roman"/>
        </w:rPr>
        <w:t xml:space="preserve"> </w:t>
      </w:r>
      <w:r w:rsidR="00632552">
        <w:rPr>
          <w:rFonts w:ascii="Times New Roman" w:hAnsi="Times New Roman"/>
        </w:rPr>
        <w:t>application.</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4C1106">
        <w:rPr>
          <w:rFonts w:ascii="Times New Roman" w:hAnsi="Times New Roman"/>
        </w:rPr>
        <w:t>Standard Solar</w:t>
      </w:r>
      <w:r w:rsidR="00526659">
        <w:rPr>
          <w:rFonts w:ascii="Times New Roman" w:hAnsi="Times New Roman"/>
        </w:rPr>
        <w:t xml:space="preserve">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9631E3">
        <w:rPr>
          <w:rFonts w:ascii="Times New Roman" w:hAnsi="Times New Roman"/>
        </w:rPr>
        <w:t xml:space="preserve">If </w:t>
      </w:r>
      <w:r w:rsidR="004C1106">
        <w:rPr>
          <w:rFonts w:ascii="Times New Roman" w:hAnsi="Times New Roman"/>
        </w:rPr>
        <w:t>Standard Solar</w:t>
      </w:r>
      <w:r w:rsidR="00A22B9A">
        <w:rPr>
          <w:rFonts w:ascii="Times New Roman" w:hAnsi="Times New Roman"/>
        </w:rPr>
        <w:t xml:space="preserve"> </w:t>
      </w:r>
      <w:r w:rsidR="00CD3AD8">
        <w:rPr>
          <w:rFonts w:ascii="Times New Roman" w:hAnsi="Times New Roman"/>
        </w:rPr>
        <w:t>wish</w:t>
      </w:r>
      <w:r w:rsidR="00C82061">
        <w:rPr>
          <w:rFonts w:ascii="Times New Roman" w:hAnsi="Times New Roman"/>
        </w:rPr>
        <w:t>es</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this exemption </w:t>
      </w:r>
      <w:r w:rsidR="004C1106">
        <w:rPr>
          <w:rFonts w:ascii="Times New Roman" w:hAnsi="Times New Roman"/>
        </w:rPr>
        <w:t>Standard Solar</w:t>
      </w:r>
      <w:r w:rsidR="00A22B9A">
        <w:rPr>
          <w:rFonts w:ascii="Times New Roman" w:hAnsi="Times New Roman"/>
        </w:rPr>
        <w:t xml:space="preserve">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This individual exemption is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to this letter. One of these conditions relates to information disclosure. Specifically, this condition is intended to ensure that your customers understand the nature of the service that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 to come into effect</w:t>
      </w:r>
      <w:r w:rsidR="00526659">
        <w:rPr>
          <w:rFonts w:ascii="Times New Roman" w:hAnsi="Times New Roman"/>
        </w:rPr>
        <w:t>,</w:t>
      </w:r>
      <w:r w:rsidR="00526659" w:rsidRPr="00526659">
        <w:rPr>
          <w:rFonts w:ascii="Times New Roman" w:hAnsi="Times New Roman"/>
        </w:rPr>
        <w:t xml:space="preserve"> </w:t>
      </w:r>
      <w:r w:rsidR="00AA15CF">
        <w:rPr>
          <w:rFonts w:ascii="Times New Roman" w:hAnsi="Times New Roman"/>
        </w:rPr>
        <w:t>Standard Solar</w:t>
      </w:r>
      <w:r w:rsidR="00526659">
        <w:rPr>
          <w:rFonts w:ascii="Times New Roman" w:hAnsi="Times New Roman"/>
        </w:rPr>
        <w:t xml:space="preserve"> </w:t>
      </w:r>
      <w:r w:rsidRPr="002B24C5">
        <w:rPr>
          <w:rFonts w:ascii="Times New Roman" w:hAnsi="Times New Roman"/>
        </w:rPr>
        <w:t>must advise the AER in writing, by</w:t>
      </w:r>
      <w:r w:rsidR="004C1106">
        <w:rPr>
          <w:rFonts w:ascii="Times New Roman" w:hAnsi="Times New Roman"/>
        </w:rPr>
        <w:t xml:space="preserve"> </w:t>
      </w:r>
      <w:r w:rsidR="00C02BC8">
        <w:rPr>
          <w:rFonts w:ascii="Times New Roman" w:hAnsi="Times New Roman"/>
        </w:rPr>
        <w:t>24</w:t>
      </w:r>
      <w:r w:rsidR="004C1106">
        <w:rPr>
          <w:rFonts w:ascii="Times New Roman" w:hAnsi="Times New Roman"/>
        </w:rPr>
        <w:t xml:space="preserve"> August 2015</w:t>
      </w:r>
      <w:r w:rsidRPr="002B24C5">
        <w:rPr>
          <w:rFonts w:ascii="Times New Roman" w:hAnsi="Times New Roman"/>
          <w:b/>
        </w:rPr>
        <w:t xml:space="preserve">, </w:t>
      </w:r>
      <w:r w:rsidRPr="002B24C5">
        <w:rPr>
          <w:rFonts w:ascii="Times New Roman" w:hAnsi="Times New Roman"/>
        </w:rPr>
        <w:t xml:space="preserve">whether </w:t>
      </w:r>
      <w:r w:rsidR="00C82061" w:rsidRPr="002B24C5">
        <w:rPr>
          <w:rFonts w:ascii="Times New Roman" w:hAnsi="Times New Roman"/>
        </w:rPr>
        <w:t>it</w:t>
      </w:r>
      <w:r w:rsidRPr="002B24C5">
        <w:rPr>
          <w:rFonts w:ascii="Times New Roman" w:hAnsi="Times New Roman"/>
        </w:rPr>
        <w:t xml:space="preserve"> accept</w:t>
      </w:r>
      <w:r w:rsidR="00C82061" w:rsidRPr="002B24C5">
        <w:rPr>
          <w:rFonts w:ascii="Times New Roman" w:hAnsi="Times New Roman"/>
        </w:rPr>
        <w:t>s</w:t>
      </w:r>
      <w:r w:rsidRPr="002B24C5">
        <w:rPr>
          <w:rFonts w:ascii="Times New Roman" w:hAnsi="Times New Roman"/>
        </w:rPr>
        <w:t xml:space="preserve"> the attached conditions.</w:t>
      </w:r>
      <w:r w:rsidR="004C1106">
        <w:rPr>
          <w:rFonts w:ascii="Times New Roman" w:hAnsi="Times New Roman"/>
        </w:rPr>
        <w:t xml:space="preserve"> Standard Solar </w:t>
      </w:r>
      <w:r w:rsidRPr="002B24C5">
        <w:rPr>
          <w:rFonts w:ascii="Times New Roman" w:hAnsi="Times New Roman"/>
        </w:rPr>
        <w:t xml:space="preserve">cannot commence energy selling under </w:t>
      </w:r>
      <w:r w:rsidR="00C82061" w:rsidRPr="002B24C5">
        <w:rPr>
          <w:rFonts w:ascii="Times New Roman" w:hAnsi="Times New Roman"/>
        </w:rPr>
        <w:t>its</w:t>
      </w:r>
      <w:r w:rsidRPr="002B24C5">
        <w:rPr>
          <w:rFonts w:ascii="Times New Roman" w:hAnsi="Times New Roman"/>
        </w:rPr>
        <w:t xml:space="preserve"> individual exemption until </w:t>
      </w:r>
      <w:r w:rsidR="00C82061" w:rsidRPr="002B24C5">
        <w:rPr>
          <w:rFonts w:ascii="Times New Roman" w:hAnsi="Times New Roman"/>
        </w:rPr>
        <w:t>it has</w:t>
      </w:r>
      <w:r w:rsidRPr="002B24C5">
        <w:rPr>
          <w:rFonts w:ascii="Times New Roman" w:hAnsi="Times New Roman"/>
        </w:rPr>
        <w:t xml:space="preserve"> 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5" w:name="Signature"/>
      <w:bookmarkEnd w:id="5"/>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57A49">
        <w:rPr>
          <w:rFonts w:ascii="Times New Roman" w:hAnsi="Times New Roman"/>
        </w:rPr>
        <w:t>30</w:t>
      </w:r>
      <w:bookmarkStart w:id="6" w:name="_GoBack"/>
      <w:bookmarkEnd w:id="6"/>
      <w:r w:rsidR="00CD3AD8">
        <w:rPr>
          <w:rFonts w:ascii="Times New Roman" w:hAnsi="Times New Roman"/>
        </w:rPr>
        <w:t xml:space="preserve"> </w:t>
      </w:r>
      <w:r w:rsidR="00DB48C5">
        <w:rPr>
          <w:rFonts w:ascii="Times New Roman" w:hAnsi="Times New Roman"/>
        </w:rPr>
        <w:t>July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00D54A92">
        <w:rPr>
          <w:rFonts w:ascii="Times New Roman" w:hAnsi="Times New Roman"/>
        </w:rPr>
        <w:t>grant</w:t>
      </w:r>
      <w:r w:rsidR="00D54A92" w:rsidRPr="00D54A92">
        <w:rPr>
          <w:rFonts w:ascii="Times New Roman" w:hAnsi="Times New Roman"/>
        </w:rPr>
        <w:t xml:space="preserve"> </w:t>
      </w:r>
      <w:r w:rsidR="00AA15CF">
        <w:rPr>
          <w:rFonts w:ascii="Times New Roman" w:hAnsi="Times New Roman"/>
        </w:rPr>
        <w:t xml:space="preserve">Standard Solar Pty Ltd (60 150 286 678)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rsidP="00C31EA3"/>
    <w:p w:rsidR="00C31EA3" w:rsidRPr="00BE1F1B" w:rsidRDefault="00C31EA3" w:rsidP="00C31EA3"/>
    <w:p w:rsidR="00C31EA3" w:rsidRPr="00BE1F1B" w:rsidRDefault="00C31EA3" w:rsidP="00C31EA3"/>
    <w:p w:rsidR="00C31EA3" w:rsidRDefault="00C31EA3" w:rsidP="00C31EA3">
      <w:pPr>
        <w:rPr>
          <w:rFonts w:ascii="Times New Roman" w:hAnsi="Times New Roman"/>
          <w:sz w:val="20"/>
        </w:rPr>
      </w:pPr>
    </w:p>
    <w:p w:rsidR="00C31EA3" w:rsidRDefault="00C31EA3">
      <w:pPr>
        <w:spacing w:after="200" w:line="276" w:lineRule="auto"/>
        <w:rPr>
          <w:rFonts w:ascii="Times New Roman" w:hAnsi="Times New Roman"/>
          <w:sz w:val="20"/>
        </w:rPr>
      </w:pPr>
    </w:p>
    <w:sectPr w:rsidR="00C31EA3">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357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357A49">
      <w:rPr>
        <w:rStyle w:val="PageNumber"/>
        <w:rFonts w:eastAsiaTheme="majorEastAsia"/>
        <w:noProof/>
      </w:rPr>
      <w:t>2</w:t>
    </w:r>
    <w:r>
      <w:rPr>
        <w:rStyle w:val="PageNumber"/>
        <w:rFonts w:eastAsiaTheme="majorEastAsia"/>
      </w:rPr>
      <w:fldChar w:fldCharType="end"/>
    </w:r>
  </w:p>
  <w:p w:rsidR="009E71DA" w:rsidRDefault="00357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3120\D15 101037  20150710 - individual exemption - SPPA - Standard solar - approval letter.DOCX"/>
  </w:docVars>
  <w:rsids>
    <w:rsidRoot w:val="00070CC1"/>
    <w:rsid w:val="00016371"/>
    <w:rsid w:val="00021202"/>
    <w:rsid w:val="000336AC"/>
    <w:rsid w:val="00070CC1"/>
    <w:rsid w:val="000E1819"/>
    <w:rsid w:val="000E6C72"/>
    <w:rsid w:val="00124609"/>
    <w:rsid w:val="00134345"/>
    <w:rsid w:val="001573E4"/>
    <w:rsid w:val="001A77C4"/>
    <w:rsid w:val="001B18C7"/>
    <w:rsid w:val="001C254A"/>
    <w:rsid w:val="00251745"/>
    <w:rsid w:val="002541AE"/>
    <w:rsid w:val="00260652"/>
    <w:rsid w:val="00286874"/>
    <w:rsid w:val="002A6459"/>
    <w:rsid w:val="002A7DEF"/>
    <w:rsid w:val="002B24C5"/>
    <w:rsid w:val="002C0457"/>
    <w:rsid w:val="002D2FD7"/>
    <w:rsid w:val="002E0280"/>
    <w:rsid w:val="002F1D0F"/>
    <w:rsid w:val="00307F6D"/>
    <w:rsid w:val="00325B9E"/>
    <w:rsid w:val="00345678"/>
    <w:rsid w:val="003518B3"/>
    <w:rsid w:val="00353A88"/>
    <w:rsid w:val="00357A49"/>
    <w:rsid w:val="00361F8F"/>
    <w:rsid w:val="00362892"/>
    <w:rsid w:val="00374B3F"/>
    <w:rsid w:val="003B09D3"/>
    <w:rsid w:val="003E5F4B"/>
    <w:rsid w:val="0046662D"/>
    <w:rsid w:val="00482043"/>
    <w:rsid w:val="00486657"/>
    <w:rsid w:val="004C1106"/>
    <w:rsid w:val="004C15E9"/>
    <w:rsid w:val="004C77C4"/>
    <w:rsid w:val="00521F44"/>
    <w:rsid w:val="00526659"/>
    <w:rsid w:val="005323E9"/>
    <w:rsid w:val="00532467"/>
    <w:rsid w:val="00564A4D"/>
    <w:rsid w:val="00577A6B"/>
    <w:rsid w:val="00593C77"/>
    <w:rsid w:val="005D7106"/>
    <w:rsid w:val="00632552"/>
    <w:rsid w:val="00632D6D"/>
    <w:rsid w:val="00633099"/>
    <w:rsid w:val="006740AE"/>
    <w:rsid w:val="006B3D0C"/>
    <w:rsid w:val="006B789F"/>
    <w:rsid w:val="006F2417"/>
    <w:rsid w:val="007232C5"/>
    <w:rsid w:val="007303C3"/>
    <w:rsid w:val="00763E5D"/>
    <w:rsid w:val="00777EE6"/>
    <w:rsid w:val="00780EB2"/>
    <w:rsid w:val="00797E61"/>
    <w:rsid w:val="007A4431"/>
    <w:rsid w:val="007C1C53"/>
    <w:rsid w:val="007E2679"/>
    <w:rsid w:val="0080416D"/>
    <w:rsid w:val="00830D4F"/>
    <w:rsid w:val="00851209"/>
    <w:rsid w:val="00890B3D"/>
    <w:rsid w:val="008E3EFF"/>
    <w:rsid w:val="008E7031"/>
    <w:rsid w:val="008F357C"/>
    <w:rsid w:val="009631E3"/>
    <w:rsid w:val="009D0559"/>
    <w:rsid w:val="00A22B9A"/>
    <w:rsid w:val="00A60A26"/>
    <w:rsid w:val="00A85D3C"/>
    <w:rsid w:val="00A97E12"/>
    <w:rsid w:val="00AA15CF"/>
    <w:rsid w:val="00AB7AF5"/>
    <w:rsid w:val="00AD7913"/>
    <w:rsid w:val="00AE142D"/>
    <w:rsid w:val="00B1459C"/>
    <w:rsid w:val="00B64218"/>
    <w:rsid w:val="00BD3446"/>
    <w:rsid w:val="00BE1E40"/>
    <w:rsid w:val="00BE1F1B"/>
    <w:rsid w:val="00BE461B"/>
    <w:rsid w:val="00C02BC8"/>
    <w:rsid w:val="00C26467"/>
    <w:rsid w:val="00C31EA3"/>
    <w:rsid w:val="00C538A9"/>
    <w:rsid w:val="00C82061"/>
    <w:rsid w:val="00C86679"/>
    <w:rsid w:val="00CA72A3"/>
    <w:rsid w:val="00CD3AD8"/>
    <w:rsid w:val="00D17C34"/>
    <w:rsid w:val="00D50B65"/>
    <w:rsid w:val="00D54A92"/>
    <w:rsid w:val="00D61A54"/>
    <w:rsid w:val="00D822D3"/>
    <w:rsid w:val="00DB0F93"/>
    <w:rsid w:val="00DB48C5"/>
    <w:rsid w:val="00E127D4"/>
    <w:rsid w:val="00E137BE"/>
    <w:rsid w:val="00E25B8C"/>
    <w:rsid w:val="00E55E1F"/>
    <w:rsid w:val="00E7624D"/>
    <w:rsid w:val="00EA3D42"/>
    <w:rsid w:val="00EA6B1B"/>
    <w:rsid w:val="00EB1C42"/>
    <w:rsid w:val="00EF496B"/>
    <w:rsid w:val="00F64C7B"/>
    <w:rsid w:val="00F73192"/>
    <w:rsid w:val="00FC4BED"/>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D733E-34DD-4696-A3E2-72344205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3</cp:revision>
  <cp:lastPrinted>2015-04-02T04:30:00Z</cp:lastPrinted>
  <dcterms:created xsi:type="dcterms:W3CDTF">2015-08-04T03:14:00Z</dcterms:created>
  <dcterms:modified xsi:type="dcterms:W3CDTF">2015-08-04T03:41:00Z</dcterms:modified>
</cp:coreProperties>
</file>