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277523959"/>
    <w:bookmarkStart w:id="1" w:name="_Toc267387691"/>
    <w:bookmarkStart w:id="2" w:name="_GoBack"/>
    <w:bookmarkEnd w:id="2"/>
    <w:p w:rsidR="00BE4A39" w:rsidRDefault="00026D36" w:rsidP="00BE4A39">
      <w:pPr>
        <w:pStyle w:val="Title"/>
      </w:pPr>
      <w:r>
        <w:rPr>
          <w:noProof/>
          <w:lang w:val="en-AU" w:eastAsia="en-AU"/>
        </w:rPr>
        <mc:AlternateContent>
          <mc:Choice Requires="wps">
            <w:drawing>
              <wp:anchor distT="0" distB="0" distL="114300" distR="114300" simplePos="0" relativeHeight="251661312" behindDoc="0" locked="0" layoutInCell="1" allowOverlap="1" wp14:anchorId="7E7017AB" wp14:editId="2D48EE36">
                <wp:simplePos x="0" y="0"/>
                <wp:positionH relativeFrom="column">
                  <wp:posOffset>-949325</wp:posOffset>
                </wp:positionH>
                <wp:positionV relativeFrom="paragraph">
                  <wp:posOffset>-857885</wp:posOffset>
                </wp:positionV>
                <wp:extent cx="8004810" cy="5730875"/>
                <wp:effectExtent l="3175" t="0" r="2540" b="3810"/>
                <wp:wrapNone/>
                <wp:docPr id="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4810" cy="5730875"/>
                        </a:xfrm>
                        <a:prstGeom prst="rect">
                          <a:avLst/>
                        </a:prstGeom>
                        <a:solidFill>
                          <a:srgbClr val="DD75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74.75pt;margin-top:-67.55pt;width:630.3pt;height:45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" fillcolor="#dd7500" stroked="f"/>
            </w:pict>
          </mc:Fallback>
        </mc:AlternateContent>
      </w:r>
      <w:r>
        <w:rPr>
          <w:noProof/>
          <w:lang w:val="en-AU" w:eastAsia="en-AU"/>
        </w:rPr>
        <mc:AlternateContent>
          <mc:Choice Requires="wps">
            <w:drawing>
              <wp:anchor distT="0" distB="0" distL="114300" distR="114300" simplePos="0" relativeHeight="251664384" behindDoc="0" locked="0" layoutInCell="1" allowOverlap="1" wp14:anchorId="61E76774" wp14:editId="0578C52E">
                <wp:simplePos x="0" y="0"/>
                <wp:positionH relativeFrom="column">
                  <wp:posOffset>-4445</wp:posOffset>
                </wp:positionH>
                <wp:positionV relativeFrom="paragraph">
                  <wp:posOffset>2055495</wp:posOffset>
                </wp:positionV>
                <wp:extent cx="5994400" cy="558165"/>
                <wp:effectExtent l="0" t="0" r="1270" b="0"/>
                <wp:wrapNone/>
                <wp:docPr id="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8E6204" w:rsidRPr="00800B90" w:rsidRDefault="008E6204" w:rsidP="008E6204">
                            <w:pPr>
                              <w:jc w:val="center"/>
                            </w:pPr>
                            <w:proofErr w:type="spellStart"/>
                            <w:r w:rsidRPr="00800B90">
                              <w:rPr>
                                <w:b/>
                                <w:color w:val="FFFFFF"/>
                                <w:sz w:val="20"/>
                              </w:rPr>
                              <w:t>SunEdison’s</w:t>
                            </w:r>
                            <w:proofErr w:type="spellEnd"/>
                            <w:r w:rsidRPr="00800B90">
                              <w:rPr>
                                <w:b/>
                                <w:color w:val="FFFFFF"/>
                                <w:sz w:val="20"/>
                              </w:rPr>
                              <w:t xml:space="preserve"> 70 MW power </w:t>
                            </w:r>
                            <w:proofErr w:type="gramStart"/>
                            <w:r w:rsidRPr="00800B90">
                              <w:rPr>
                                <w:b/>
                                <w:color w:val="FFFFFF"/>
                                <w:sz w:val="20"/>
                              </w:rPr>
                              <w:t>plant</w:t>
                            </w:r>
                            <w:proofErr w:type="gramEnd"/>
                            <w:r w:rsidRPr="00800B90">
                              <w:rPr>
                                <w:b/>
                                <w:color w:val="FFFFFF"/>
                                <w:sz w:val="20"/>
                              </w:rPr>
                              <w:t xml:space="preserve"> at Rovigo, Italy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margin-left:-.35pt;margin-top:161.85pt;width:472pt;height:43.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" filled="f" stroked="f" strokecolor="blue">
                <v:textbox>
                  <w:txbxContent>
                    <w:p w14:paraId="03D77406" w14:textId="75AFE6AC" w:rsidR="008E6204" w:rsidRPr="00800B90" w:rsidRDefault="008E6204" w:rsidP="008E6204">
                      <w:pPr>
                        <w:jc w:val="center"/>
                      </w:pPr>
                      <w:proofErr w:type="spellStart"/>
                      <w:r w:rsidRPr="00800B90">
                        <w:rPr>
                          <w:b/>
                          <w:color w:val="FFFFFF"/>
                          <w:sz w:val="20"/>
                        </w:rPr>
                        <w:t>SunEdison’s</w:t>
                      </w:r>
                      <w:proofErr w:type="spellEnd"/>
                      <w:r w:rsidRPr="00800B90">
                        <w:rPr>
                          <w:b/>
                          <w:color w:val="FFFFFF"/>
                          <w:sz w:val="20"/>
                        </w:rPr>
                        <w:t xml:space="preserve"> 70 MW </w:t>
                      </w:r>
                      <w:r w:rsidRPr="00800B90">
                        <w:rPr>
                          <w:b/>
                          <w:color w:val="FFFFFF"/>
                          <w:sz w:val="20"/>
                        </w:rPr>
                        <w:t xml:space="preserve">power </w:t>
                      </w:r>
                      <w:proofErr w:type="gramStart"/>
                      <w:r w:rsidRPr="00800B90">
                        <w:rPr>
                          <w:b/>
                          <w:color w:val="FFFFFF"/>
                          <w:sz w:val="20"/>
                        </w:rPr>
                        <w:t>plant</w:t>
                      </w:r>
                      <w:proofErr w:type="gramEnd"/>
                      <w:r w:rsidRPr="00800B90">
                        <w:rPr>
                          <w:b/>
                          <w:color w:val="FFFFFF"/>
                          <w:sz w:val="20"/>
                        </w:rPr>
                        <w:t xml:space="preserve"> at Rovigo, Italy</w:t>
                      </w:r>
                    </w:p>
                  </w:txbxContent>
                </v:textbox>
              </v:shape>
            </w:pict>
          </mc:Fallback>
        </mc:AlternateContent>
      </w:r>
      <w:r w:rsidR="008E6204" w:rsidRPr="008E6204">
        <w:rPr>
          <w:noProof/>
          <w:lang w:val="en-AU" w:eastAsia="en-AU"/>
        </w:rPr>
        <w:drawing>
          <wp:anchor distT="0" distB="0" distL="114300" distR="114300" simplePos="0" relativeHeight="251663360" behindDoc="0" locked="0" layoutInCell="1" allowOverlap="1" wp14:anchorId="053128BE" wp14:editId="49F4A8E3">
            <wp:simplePos x="0" y="0"/>
            <wp:positionH relativeFrom="column">
              <wp:posOffset>-612569</wp:posOffset>
            </wp:positionH>
            <wp:positionV relativeFrom="paragraph">
              <wp:posOffset>-650166</wp:posOffset>
            </wp:positionV>
            <wp:extent cx="7314821" cy="2683824"/>
            <wp:effectExtent l="19050" t="0" r="5221" b="0"/>
            <wp:wrapNone/>
            <wp:docPr id="46" name="Picture 24" descr="C:\Users\narayash\AppData\Local\Microsoft\Windows\Temporary Internet Files\Content.Outlook\0JSQ8A6F\Rovigo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narayash\AppData\Local\Microsoft\Windows\Temporary Internet Files\Content.Outlook\0JSQ8A6F\Rovigo6 (2).jpg"/>
                    <pic:cNvPicPr>
                      <a:picLocks noChangeAspect="1" noChangeArrowheads="1"/>
                    </pic:cNvPicPr>
                  </pic:nvPicPr>
                  <pic:blipFill>
                    <a:blip r:embed="rId12" cstate="print"/>
                    <a:srcRect/>
                    <a:stretch>
                      <a:fillRect/>
                    </a:stretch>
                  </pic:blipFill>
                  <pic:spPr bwMode="auto">
                    <a:xfrm>
                      <a:off x="0" y="0"/>
                      <a:ext cx="7309485" cy="2679223"/>
                    </a:xfrm>
                    <a:prstGeom prst="rect">
                      <a:avLst/>
                    </a:prstGeom>
                    <a:noFill/>
                    <a:ln w="9525">
                      <a:noFill/>
                      <a:miter lim="800000"/>
                      <a:headEnd/>
                      <a:tailEnd/>
                    </a:ln>
                  </pic:spPr>
                </pic:pic>
              </a:graphicData>
            </a:graphic>
          </wp:anchor>
        </w:drawing>
      </w:r>
    </w:p>
    <w:p w:rsidR="00BE4A39" w:rsidRDefault="00B9079F" w:rsidP="00BE4A39">
      <w:pPr>
        <w:pStyle w:val="Title"/>
      </w:pPr>
      <w:r w:rsidRPr="00B9079F">
        <w:rPr>
          <w:noProof/>
          <w:lang w:val="en-AU" w:eastAsia="en-AU"/>
        </w:rPr>
        <w:drawing>
          <wp:anchor distT="0" distB="0" distL="114300" distR="114300" simplePos="0" relativeHeight="251672576" behindDoc="0" locked="0" layoutInCell="1" allowOverlap="1" wp14:anchorId="49FFD838" wp14:editId="7716A851">
            <wp:simplePos x="0" y="0"/>
            <wp:positionH relativeFrom="column">
              <wp:posOffset>-596265</wp:posOffset>
            </wp:positionH>
            <wp:positionV relativeFrom="paragraph">
              <wp:posOffset>478155</wp:posOffset>
            </wp:positionV>
            <wp:extent cx="3604260" cy="200914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3" cstate="print"/>
                    <a:srcRect/>
                    <a:stretch>
                      <a:fillRect/>
                    </a:stretch>
                  </pic:blipFill>
                  <pic:spPr bwMode="auto">
                    <a:xfrm>
                      <a:off x="0" y="0"/>
                      <a:ext cx="3604260" cy="20091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9079F">
        <w:rPr>
          <w:noProof/>
          <w:lang w:val="en-AU" w:eastAsia="en-AU"/>
        </w:rPr>
        <w:drawing>
          <wp:anchor distT="0" distB="0" distL="114300" distR="114300" simplePos="0" relativeHeight="251673600" behindDoc="0" locked="0" layoutInCell="1" allowOverlap="1" wp14:anchorId="3B4432AC" wp14:editId="4258C514">
            <wp:simplePos x="0" y="0"/>
            <wp:positionH relativeFrom="column">
              <wp:posOffset>3116418</wp:posOffset>
            </wp:positionH>
            <wp:positionV relativeFrom="paragraph">
              <wp:posOffset>478155</wp:posOffset>
            </wp:positionV>
            <wp:extent cx="3557270" cy="1988185"/>
            <wp:effectExtent l="0" t="0" r="5080"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4" cstate="print"/>
                    <a:srcRect/>
                    <a:stretch>
                      <a:fillRect/>
                    </a:stretch>
                  </pic:blipFill>
                  <pic:spPr bwMode="auto">
                    <a:xfrm>
                      <a:off x="0" y="0"/>
                      <a:ext cx="3557270" cy="19881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E4A39" w:rsidRDefault="00BE4A39" w:rsidP="00BE4A39">
      <w:pPr>
        <w:pStyle w:val="Title"/>
      </w:pPr>
    </w:p>
    <w:p w:rsidR="00BE4A39" w:rsidRDefault="00BE4A39" w:rsidP="00BE4A39">
      <w:pPr>
        <w:pStyle w:val="Title"/>
      </w:pPr>
    </w:p>
    <w:p w:rsidR="00BE4A39" w:rsidRDefault="00BE4A39" w:rsidP="00BE4A39">
      <w:pPr>
        <w:pStyle w:val="Title"/>
      </w:pPr>
    </w:p>
    <w:p w:rsidR="00BE4A39" w:rsidRDefault="00026D36" w:rsidP="00BE4A39">
      <w:pPr>
        <w:pStyle w:val="Title"/>
      </w:pPr>
      <w:r>
        <w:rPr>
          <w:noProof/>
          <w:lang w:val="en-AU" w:eastAsia="en-AU"/>
        </w:rPr>
        <mc:AlternateContent>
          <mc:Choice Requires="wps">
            <w:drawing>
              <wp:anchor distT="0" distB="0" distL="114300" distR="114300" simplePos="0" relativeHeight="251670528" behindDoc="0" locked="0" layoutInCell="1" allowOverlap="1" wp14:anchorId="628D6CE0" wp14:editId="6696BAB1">
                <wp:simplePos x="0" y="0"/>
                <wp:positionH relativeFrom="column">
                  <wp:posOffset>3144520</wp:posOffset>
                </wp:positionH>
                <wp:positionV relativeFrom="paragraph">
                  <wp:posOffset>381635</wp:posOffset>
                </wp:positionV>
                <wp:extent cx="3536315" cy="422275"/>
                <wp:effectExtent l="0" t="0" r="0" b="0"/>
                <wp:wrapNone/>
                <wp:docPr id="29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315" cy="42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8E6204" w:rsidRPr="00B06747" w:rsidRDefault="008E6204" w:rsidP="00B9079F">
                            <w:pPr>
                              <w:pStyle w:val="CoverText"/>
                              <w:jc w:val="center"/>
                              <w:rPr>
                                <w:b/>
                                <w:color w:val="FFFFFF" w:themeColor="background1"/>
                                <w:sz w:val="20"/>
                              </w:rPr>
                            </w:pPr>
                            <w:proofErr w:type="spellStart"/>
                            <w:r w:rsidRPr="00B06747">
                              <w:rPr>
                                <w:b/>
                                <w:color w:val="FFFFFF" w:themeColor="background1"/>
                                <w:sz w:val="20"/>
                              </w:rPr>
                              <w:t>SunEdison’s</w:t>
                            </w:r>
                            <w:proofErr w:type="spellEnd"/>
                            <w:r w:rsidRPr="00B06747">
                              <w:rPr>
                                <w:b/>
                                <w:color w:val="FFFFFF" w:themeColor="background1"/>
                                <w:sz w:val="20"/>
                              </w:rPr>
                              <w:t xml:space="preserve"> </w:t>
                            </w:r>
                            <w:r w:rsidR="00B9079F">
                              <w:rPr>
                                <w:b/>
                                <w:color w:val="FFFFFF" w:themeColor="background1"/>
                                <w:sz w:val="20"/>
                              </w:rPr>
                              <w:t>AT&amp;T Installation, USA</w:t>
                            </w:r>
                          </w:p>
                          <w:p w:rsidR="008E6204" w:rsidRPr="00E1406F" w:rsidRDefault="008E6204" w:rsidP="008E6204">
                            <w:pPr>
                              <w:pStyle w:val="CoverText"/>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27" type="#_x0000_t202" style="position:absolute;margin-left:247.6pt;margin-top:30.05pt;width:278.45pt;height:3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" filled="f" stroked="f" strokecolor="blue">
                <v:textbox>
                  <w:txbxContent>
                    <w:p w14:paraId="14A06773" w14:textId="77777777" w:rsidR="008E6204" w:rsidRPr="00B06747" w:rsidRDefault="008E6204" w:rsidP="00B9079F">
                      <w:pPr>
                        <w:pStyle w:val="CoverText"/>
                        <w:jc w:val="center"/>
                        <w:rPr>
                          <w:b/>
                          <w:color w:val="FFFFFF" w:themeColor="background1"/>
                          <w:sz w:val="20"/>
                        </w:rPr>
                      </w:pPr>
                      <w:proofErr w:type="spellStart"/>
                      <w:r w:rsidRPr="00B06747">
                        <w:rPr>
                          <w:b/>
                          <w:color w:val="FFFFFF" w:themeColor="background1"/>
                          <w:sz w:val="20"/>
                        </w:rPr>
                        <w:t>SunEdison’s</w:t>
                      </w:r>
                      <w:proofErr w:type="spellEnd"/>
                      <w:r w:rsidRPr="00B06747">
                        <w:rPr>
                          <w:b/>
                          <w:color w:val="FFFFFF" w:themeColor="background1"/>
                          <w:sz w:val="20"/>
                        </w:rPr>
                        <w:t xml:space="preserve"> </w:t>
                      </w:r>
                      <w:r w:rsidR="00B9079F">
                        <w:rPr>
                          <w:b/>
                          <w:color w:val="FFFFFF" w:themeColor="background1"/>
                          <w:sz w:val="20"/>
                        </w:rPr>
                        <w:t>AT&amp;T Installation, USA</w:t>
                      </w:r>
                    </w:p>
                    <w:p w14:paraId="68AD518F" w14:textId="77777777" w:rsidR="008E6204" w:rsidRPr="00E1406F" w:rsidRDefault="008E6204" w:rsidP="008E6204">
                      <w:pPr>
                        <w:pStyle w:val="CoverText"/>
                        <w:jc w:val="center"/>
                      </w:pPr>
                    </w:p>
                  </w:txbxContent>
                </v:textbox>
              </v:shape>
            </w:pict>
          </mc:Fallback>
        </mc:AlternateContent>
      </w:r>
      <w:r>
        <w:rPr>
          <w:noProof/>
          <w:lang w:val="en-AU" w:eastAsia="en-AU"/>
        </w:rPr>
        <mc:AlternateContent>
          <mc:Choice Requires="wps">
            <w:drawing>
              <wp:anchor distT="0" distB="0" distL="114300" distR="114300" simplePos="0" relativeHeight="251669504" behindDoc="0" locked="0" layoutInCell="1" allowOverlap="1" wp14:anchorId="3F851907" wp14:editId="701DFDA1">
                <wp:simplePos x="0" y="0"/>
                <wp:positionH relativeFrom="column">
                  <wp:posOffset>-602615</wp:posOffset>
                </wp:positionH>
                <wp:positionV relativeFrom="paragraph">
                  <wp:posOffset>381635</wp:posOffset>
                </wp:positionV>
                <wp:extent cx="3478530" cy="422275"/>
                <wp:effectExtent l="0" t="0" r="0" b="0"/>
                <wp:wrapNone/>
                <wp:docPr id="29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8530" cy="42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8E6204" w:rsidRPr="00B06747" w:rsidRDefault="008E6204" w:rsidP="00B9079F">
                            <w:pPr>
                              <w:pStyle w:val="CoverText"/>
                              <w:jc w:val="center"/>
                              <w:rPr>
                                <w:b/>
                                <w:color w:val="FFFFFF" w:themeColor="background1"/>
                                <w:sz w:val="20"/>
                              </w:rPr>
                            </w:pPr>
                            <w:proofErr w:type="spellStart"/>
                            <w:r w:rsidRPr="00B06747">
                              <w:rPr>
                                <w:b/>
                                <w:color w:val="FFFFFF" w:themeColor="background1"/>
                                <w:sz w:val="20"/>
                              </w:rPr>
                              <w:t>SunEdison’s</w:t>
                            </w:r>
                            <w:proofErr w:type="spellEnd"/>
                            <w:r w:rsidRPr="00B06747">
                              <w:rPr>
                                <w:b/>
                                <w:color w:val="FFFFFF" w:themeColor="background1"/>
                                <w:sz w:val="20"/>
                              </w:rPr>
                              <w:t xml:space="preserve"> </w:t>
                            </w:r>
                            <w:proofErr w:type="spellStart"/>
                            <w:r w:rsidR="00B9079F">
                              <w:rPr>
                                <w:b/>
                                <w:color w:val="FFFFFF" w:themeColor="background1"/>
                                <w:sz w:val="20"/>
                              </w:rPr>
                              <w:t>Kohls</w:t>
                            </w:r>
                            <w:proofErr w:type="spellEnd"/>
                            <w:r w:rsidR="00B9079F">
                              <w:rPr>
                                <w:b/>
                                <w:color w:val="FFFFFF" w:themeColor="background1"/>
                                <w:sz w:val="20"/>
                              </w:rPr>
                              <w:t xml:space="preserve"> Department Store Installation, USA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28" type="#_x0000_t202" style="position:absolute;margin-left:-47.45pt;margin-top:30.05pt;width:273.9pt;height:3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Ub0vA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" filled="f" stroked="f" strokecolor="blue">
                <v:textbox>
                  <w:txbxContent>
                    <w:p w14:paraId="25296B98" w14:textId="78313CDB" w:rsidR="008E6204" w:rsidRPr="00B06747" w:rsidRDefault="008E6204" w:rsidP="00B9079F">
                      <w:pPr>
                        <w:pStyle w:val="CoverText"/>
                        <w:jc w:val="center"/>
                        <w:rPr>
                          <w:b/>
                          <w:color w:val="FFFFFF" w:themeColor="background1"/>
                          <w:sz w:val="20"/>
                        </w:rPr>
                      </w:pPr>
                      <w:proofErr w:type="spellStart"/>
                      <w:r w:rsidRPr="00B06747">
                        <w:rPr>
                          <w:b/>
                          <w:color w:val="FFFFFF" w:themeColor="background1"/>
                          <w:sz w:val="20"/>
                        </w:rPr>
                        <w:t>SunEdison’s</w:t>
                      </w:r>
                      <w:proofErr w:type="spellEnd"/>
                      <w:r w:rsidRPr="00B06747">
                        <w:rPr>
                          <w:b/>
                          <w:color w:val="FFFFFF" w:themeColor="background1"/>
                          <w:sz w:val="20"/>
                        </w:rPr>
                        <w:t xml:space="preserve"> </w:t>
                      </w:r>
                      <w:proofErr w:type="spellStart"/>
                      <w:r w:rsidR="00B9079F">
                        <w:rPr>
                          <w:b/>
                          <w:color w:val="FFFFFF" w:themeColor="background1"/>
                          <w:sz w:val="20"/>
                        </w:rPr>
                        <w:t>Kohls</w:t>
                      </w:r>
                      <w:proofErr w:type="spellEnd"/>
                      <w:r w:rsidR="00B9079F">
                        <w:rPr>
                          <w:b/>
                          <w:color w:val="FFFFFF" w:themeColor="background1"/>
                          <w:sz w:val="20"/>
                        </w:rPr>
                        <w:t xml:space="preserve"> Department Store Installation, USA</w:t>
                      </w:r>
                    </w:p>
                  </w:txbxContent>
                </v:textbox>
              </v:shape>
            </w:pict>
          </mc:Fallback>
        </mc:AlternateContent>
      </w:r>
    </w:p>
    <w:p w:rsidR="00704EEB" w:rsidRDefault="008E6204" w:rsidP="00BE4A39">
      <w:pPr>
        <w:pStyle w:val="Title"/>
      </w:pPr>
      <w:r>
        <w:rPr>
          <w:noProof/>
          <w:lang w:val="en-AU" w:eastAsia="en-AU"/>
        </w:rPr>
        <w:drawing>
          <wp:anchor distT="0" distB="0" distL="114300" distR="114300" simplePos="0" relativeHeight="251660288" behindDoc="1" locked="0" layoutInCell="1" allowOverlap="1" wp14:anchorId="4997EC65" wp14:editId="6454AF8A">
            <wp:simplePos x="0" y="0"/>
            <wp:positionH relativeFrom="column">
              <wp:posOffset>1830572</wp:posOffset>
            </wp:positionH>
            <wp:positionV relativeFrom="paragraph">
              <wp:posOffset>506449</wp:posOffset>
            </wp:positionV>
            <wp:extent cx="2836663" cy="808075"/>
            <wp:effectExtent l="19050" t="0" r="1787" b="0"/>
            <wp:wrapNone/>
            <wp:docPr id="2" name="Picture 1" descr="Joint_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int_Logo-01.jpg"/>
                    <pic:cNvPicPr/>
                  </pic:nvPicPr>
                  <pic:blipFill>
                    <a:blip r:embed="rId15" cstate="print"/>
                    <a:stretch>
                      <a:fillRect/>
                    </a:stretch>
                  </pic:blipFill>
                  <pic:spPr>
                    <a:xfrm>
                      <a:off x="0" y="0"/>
                      <a:ext cx="2836663" cy="808075"/>
                    </a:xfrm>
                    <a:prstGeom prst="rect">
                      <a:avLst/>
                    </a:prstGeom>
                  </pic:spPr>
                </pic:pic>
              </a:graphicData>
            </a:graphic>
          </wp:anchor>
        </w:drawing>
      </w:r>
    </w:p>
    <w:p w:rsidR="00704EEB" w:rsidRDefault="00704EEB" w:rsidP="00BE4A39">
      <w:pPr>
        <w:pStyle w:val="Title"/>
      </w:pPr>
    </w:p>
    <w:p w:rsidR="008E6204" w:rsidRDefault="008E6204" w:rsidP="004011CC">
      <w:pPr>
        <w:pStyle w:val="Title"/>
      </w:pPr>
    </w:p>
    <w:p w:rsidR="00BE4A39" w:rsidRDefault="00F52943" w:rsidP="004011CC">
      <w:pPr>
        <w:pStyle w:val="Title"/>
        <w:rPr>
          <w:sz w:val="52"/>
        </w:rPr>
      </w:pPr>
      <w:r w:rsidRPr="00A630BA">
        <w:rPr>
          <w:sz w:val="52"/>
        </w:rPr>
        <w:t>Application</w:t>
      </w:r>
      <w:r w:rsidR="00A630BA" w:rsidRPr="00A630BA">
        <w:rPr>
          <w:sz w:val="52"/>
        </w:rPr>
        <w:t xml:space="preserve"> for Individual Retail </w:t>
      </w:r>
      <w:r w:rsidR="00A630BA">
        <w:rPr>
          <w:sz w:val="52"/>
        </w:rPr>
        <w:t>E</w:t>
      </w:r>
      <w:r w:rsidR="00A630BA" w:rsidRPr="00A630BA">
        <w:rPr>
          <w:sz w:val="52"/>
        </w:rPr>
        <w:t>xemption</w:t>
      </w:r>
      <w:r w:rsidR="00BE4A39" w:rsidRPr="00A630BA">
        <w:rPr>
          <w:sz w:val="52"/>
        </w:rPr>
        <w:br/>
      </w:r>
    </w:p>
    <w:p w:rsidR="00C36C43" w:rsidRPr="00C36C43" w:rsidRDefault="00C36C43" w:rsidP="00C36C43"/>
    <w:p w:rsidR="00F52943" w:rsidRPr="002D28FB" w:rsidRDefault="00A630BA" w:rsidP="00F52943">
      <w:pPr>
        <w:pStyle w:val="Subtitle"/>
        <w:numPr>
          <w:ilvl w:val="1"/>
          <w:numId w:val="0"/>
        </w:numPr>
        <w:spacing w:after="200"/>
        <w:rPr>
          <w:rFonts w:ascii="Arial" w:eastAsiaTheme="majorEastAsia" w:hAnsi="Arial" w:cstheme="majorBidi"/>
          <w:b w:val="0"/>
          <w:color w:val="7F7F7F" w:themeColor="text1" w:themeTint="80"/>
          <w:spacing w:val="0"/>
          <w:sz w:val="48"/>
        </w:rPr>
      </w:pPr>
      <w:r>
        <w:rPr>
          <w:rFonts w:ascii="Arial" w:eastAsiaTheme="majorEastAsia" w:hAnsi="Arial" w:cstheme="majorBidi"/>
          <w:b w:val="0"/>
          <w:color w:val="7F7F7F" w:themeColor="text1" w:themeTint="80"/>
          <w:spacing w:val="0"/>
          <w:sz w:val="48"/>
        </w:rPr>
        <w:t>May 2014</w:t>
      </w:r>
    </w:p>
    <w:p w:rsidR="00BE4A39" w:rsidRDefault="00BE4A39" w:rsidP="00BE4A39">
      <w:r>
        <w:br w:type="page"/>
      </w:r>
    </w:p>
    <w:p w:rsidR="008F58CD" w:rsidRDefault="008F58CD" w:rsidP="00783CC3">
      <w:pPr>
        <w:pStyle w:val="Nonumberhead"/>
      </w:pPr>
    </w:p>
    <w:p w:rsidR="00467887" w:rsidRPr="001159F0" w:rsidRDefault="00467887" w:rsidP="008F58CD">
      <w:pPr>
        <w:pStyle w:val="Nonumberhead"/>
      </w:pPr>
      <w:r w:rsidRPr="001159F0">
        <w:t>Table of Contents</w:t>
      </w:r>
      <w:bookmarkEnd w:id="0"/>
    </w:p>
    <w:p w:rsidR="00704EEB" w:rsidRPr="005167E8" w:rsidRDefault="00844A4E" w:rsidP="00140A6B">
      <w:pPr>
        <w:pStyle w:val="TOC1"/>
        <w:jc w:val="left"/>
        <w:rPr>
          <w:rFonts w:asciiTheme="minorHAnsi" w:eastAsiaTheme="minorEastAsia" w:hAnsiTheme="minorHAnsi" w:cstheme="minorBidi"/>
          <w:b w:val="0"/>
          <w:caps w:val="0"/>
          <w:szCs w:val="22"/>
        </w:rPr>
      </w:pPr>
      <w:r>
        <w:fldChar w:fldCharType="begin"/>
      </w:r>
      <w:r w:rsidR="00467887">
        <w:instrText xml:space="preserve"> TOC \o "2-3" \h \z \t "Heading 1,1,Heading 6,4" </w:instrText>
      </w:r>
      <w:r>
        <w:fldChar w:fldCharType="separate"/>
      </w:r>
      <w:hyperlink w:anchor="_Toc387326099" w:history="1">
        <w:r w:rsidR="00704EEB" w:rsidRPr="005167E8">
          <w:rPr>
            <w:rStyle w:val="Hyperlink"/>
            <w:b w:val="0"/>
          </w:rPr>
          <w:t>SunEdison Overview</w:t>
        </w:r>
        <w:r w:rsidR="00704EEB" w:rsidRPr="005167E8">
          <w:rPr>
            <w:b w:val="0"/>
            <w:webHidden/>
          </w:rPr>
          <w:tab/>
        </w:r>
        <w:r w:rsidRPr="005167E8">
          <w:rPr>
            <w:b w:val="0"/>
            <w:webHidden/>
          </w:rPr>
          <w:fldChar w:fldCharType="begin"/>
        </w:r>
        <w:r w:rsidR="00704EEB" w:rsidRPr="005167E8">
          <w:rPr>
            <w:b w:val="0"/>
            <w:webHidden/>
          </w:rPr>
          <w:instrText xml:space="preserve"> PAGEREF _Toc387326099 \h </w:instrText>
        </w:r>
        <w:r w:rsidRPr="005167E8">
          <w:rPr>
            <w:b w:val="0"/>
            <w:webHidden/>
          </w:rPr>
        </w:r>
        <w:r w:rsidRPr="005167E8">
          <w:rPr>
            <w:b w:val="0"/>
            <w:webHidden/>
          </w:rPr>
          <w:fldChar w:fldCharType="separate"/>
        </w:r>
        <w:r w:rsidR="004011CC" w:rsidRPr="005167E8">
          <w:rPr>
            <w:b w:val="0"/>
            <w:webHidden/>
          </w:rPr>
          <w:t>2</w:t>
        </w:r>
        <w:r w:rsidRPr="005167E8">
          <w:rPr>
            <w:b w:val="0"/>
            <w:webHidden/>
          </w:rPr>
          <w:fldChar w:fldCharType="end"/>
        </w:r>
      </w:hyperlink>
    </w:p>
    <w:p w:rsidR="00704EEB" w:rsidRDefault="00910609" w:rsidP="00140A6B">
      <w:pPr>
        <w:pStyle w:val="TOC1"/>
        <w:jc w:val="left"/>
        <w:rPr>
          <w:rFonts w:asciiTheme="minorHAnsi" w:eastAsiaTheme="minorEastAsia" w:hAnsiTheme="minorHAnsi" w:cstheme="minorBidi"/>
          <w:b w:val="0"/>
          <w:caps w:val="0"/>
          <w:szCs w:val="22"/>
        </w:rPr>
      </w:pPr>
      <w:hyperlink w:anchor="_Toc387326100" w:history="1">
        <w:r w:rsidR="002E6544" w:rsidRPr="002E6544">
          <w:rPr>
            <w:rStyle w:val="Hyperlink"/>
            <w:b w:val="0"/>
          </w:rPr>
          <w:t>Application for Individual Retail Exemption</w:t>
        </w:r>
        <w:r w:rsidR="00704EEB" w:rsidRPr="005167E8">
          <w:rPr>
            <w:b w:val="0"/>
            <w:webHidden/>
          </w:rPr>
          <w:tab/>
        </w:r>
        <w:r w:rsidR="002E6544">
          <w:rPr>
            <w:b w:val="0"/>
            <w:webHidden/>
          </w:rPr>
          <w:t>3</w:t>
        </w:r>
      </w:hyperlink>
    </w:p>
    <w:p w:rsidR="00D90A9B" w:rsidRDefault="00844A4E" w:rsidP="00140A6B">
      <w:pPr>
        <w:jc w:val="left"/>
      </w:pPr>
      <w:r>
        <w:rPr>
          <w:b/>
          <w:caps/>
          <w:noProof/>
        </w:rPr>
        <w:fldChar w:fldCharType="end"/>
      </w:r>
    </w:p>
    <w:p w:rsidR="00832797" w:rsidRDefault="00832797" w:rsidP="00140A6B">
      <w:pPr>
        <w:jc w:val="left"/>
        <w:rPr>
          <w:rFonts w:eastAsiaTheme="minorEastAsia"/>
        </w:rPr>
      </w:pPr>
    </w:p>
    <w:p w:rsidR="00832797" w:rsidRDefault="00832797" w:rsidP="00783CC3">
      <w:pPr>
        <w:pStyle w:val="Nonumberhead"/>
      </w:pPr>
      <w:r>
        <w:t>APPENDIX</w:t>
      </w:r>
    </w:p>
    <w:p w:rsidR="00832797" w:rsidRPr="00442318" w:rsidRDefault="00832797" w:rsidP="00140A6B">
      <w:pPr>
        <w:jc w:val="left"/>
        <w:rPr>
          <w:rFonts w:eastAsiaTheme="minorEastAsia"/>
        </w:rPr>
      </w:pPr>
      <w:r>
        <w:rPr>
          <w:rFonts w:eastAsiaTheme="minorEastAsia"/>
        </w:rPr>
        <w:t xml:space="preserve">APPENDIX </w:t>
      </w:r>
      <w:r w:rsidR="0045204D">
        <w:rPr>
          <w:rFonts w:eastAsiaTheme="minorEastAsia"/>
        </w:rPr>
        <w:t>1</w:t>
      </w:r>
      <w:r>
        <w:rPr>
          <w:rFonts w:eastAsiaTheme="minorEastAsia"/>
        </w:rPr>
        <w:t>…………………………………</w:t>
      </w:r>
      <w:r w:rsidR="00FB4229">
        <w:rPr>
          <w:rFonts w:eastAsiaTheme="minorEastAsia"/>
        </w:rPr>
        <w:t>…...</w:t>
      </w:r>
      <w:r>
        <w:rPr>
          <w:rFonts w:eastAsiaTheme="minorEastAsia"/>
        </w:rPr>
        <w:t>……</w:t>
      </w:r>
      <w:r w:rsidR="0010757E">
        <w:rPr>
          <w:rFonts w:eastAsiaTheme="minorEastAsia"/>
        </w:rPr>
        <w:t>……………………………………….</w:t>
      </w:r>
      <w:r w:rsidR="00ED0320">
        <w:rPr>
          <w:rFonts w:eastAsiaTheme="minorEastAsia"/>
        </w:rPr>
        <w:t>..</w:t>
      </w:r>
      <w:r w:rsidR="0010757E">
        <w:rPr>
          <w:rFonts w:eastAsiaTheme="minorEastAsia"/>
        </w:rPr>
        <w:t>REDACTED</w:t>
      </w:r>
    </w:p>
    <w:p w:rsidR="00C97A82" w:rsidRDefault="00832797" w:rsidP="00187B78">
      <w:r>
        <w:rPr>
          <w:rFonts w:eastAsiaTheme="minorEastAsia"/>
        </w:rPr>
        <w:t>A</w:t>
      </w:r>
      <w:r w:rsidR="0045204D">
        <w:rPr>
          <w:rFonts w:eastAsiaTheme="minorEastAsia"/>
        </w:rPr>
        <w:t xml:space="preserve">PPENDIX </w:t>
      </w:r>
      <w:r w:rsidR="00ED0320">
        <w:rPr>
          <w:rFonts w:eastAsiaTheme="minorEastAsia"/>
        </w:rPr>
        <w:t>2</w:t>
      </w:r>
      <w:r w:rsidR="0045204D">
        <w:rPr>
          <w:rFonts w:eastAsiaTheme="minorEastAsia"/>
        </w:rPr>
        <w:t>….</w:t>
      </w:r>
      <w:r w:rsidR="001C5199">
        <w:rPr>
          <w:rFonts w:eastAsiaTheme="minorEastAsia"/>
        </w:rPr>
        <w:t>………………………</w:t>
      </w:r>
      <w:r w:rsidR="0010757E">
        <w:rPr>
          <w:rFonts w:eastAsiaTheme="minorEastAsia"/>
        </w:rPr>
        <w:t>…………………………………………………………</w:t>
      </w:r>
      <w:r w:rsidR="0094187F">
        <w:rPr>
          <w:rFonts w:eastAsiaTheme="minorEastAsia"/>
        </w:rPr>
        <w:t>..</w:t>
      </w:r>
      <w:r w:rsidR="0010757E">
        <w:rPr>
          <w:rFonts w:eastAsiaTheme="minorEastAsia"/>
        </w:rPr>
        <w:t>REDACTED</w:t>
      </w:r>
    </w:p>
    <w:p w:rsidR="00C97A82" w:rsidRDefault="00C97A82" w:rsidP="00187B78"/>
    <w:p w:rsidR="00C97A82" w:rsidRDefault="00C97A82" w:rsidP="001108DD"/>
    <w:p w:rsidR="00C97A82" w:rsidRDefault="00C97A82" w:rsidP="001108DD"/>
    <w:p w:rsidR="00C97A82" w:rsidRDefault="00C97A82" w:rsidP="001108DD"/>
    <w:p w:rsidR="00C97A82" w:rsidRDefault="00C97A82" w:rsidP="001108DD"/>
    <w:p w:rsidR="00C97A82" w:rsidRDefault="00C97A82" w:rsidP="001108DD"/>
    <w:p w:rsidR="00C97A82" w:rsidRDefault="00C97A82" w:rsidP="001108DD"/>
    <w:p w:rsidR="00C97A82" w:rsidRDefault="00C97A82" w:rsidP="001108DD"/>
    <w:p w:rsidR="00C97A82" w:rsidRDefault="00C97A82" w:rsidP="001108DD"/>
    <w:p w:rsidR="00F52943" w:rsidRDefault="00F52943" w:rsidP="001108DD"/>
    <w:p w:rsidR="00F52943" w:rsidRDefault="00F52943" w:rsidP="001108DD"/>
    <w:p w:rsidR="00F52943" w:rsidRDefault="00F52943" w:rsidP="001108DD"/>
    <w:p w:rsidR="00F52943" w:rsidRDefault="00F52943" w:rsidP="001108DD"/>
    <w:p w:rsidR="00F52943" w:rsidRDefault="00F52943" w:rsidP="001108DD"/>
    <w:p w:rsidR="00F52943" w:rsidRDefault="00F52943" w:rsidP="001108DD"/>
    <w:p w:rsidR="00237461" w:rsidRDefault="00F52943" w:rsidP="00F52943">
      <w:pPr>
        <w:pStyle w:val="Heading1"/>
        <w:numPr>
          <w:ilvl w:val="0"/>
          <w:numId w:val="0"/>
        </w:numPr>
        <w:ind w:left="360"/>
      </w:pPr>
      <w:bookmarkStart w:id="3" w:name="_Toc303769758"/>
      <w:bookmarkStart w:id="4" w:name="_Toc387326099"/>
      <w:bookmarkStart w:id="5" w:name="_Toc274574629"/>
      <w:bookmarkStart w:id="6" w:name="_Toc267387695"/>
      <w:bookmarkStart w:id="7" w:name="_Toc274574633"/>
      <w:bookmarkEnd w:id="1"/>
      <w:proofErr w:type="spellStart"/>
      <w:r>
        <w:lastRenderedPageBreak/>
        <w:t>SunEdison</w:t>
      </w:r>
      <w:proofErr w:type="spellEnd"/>
      <w:r>
        <w:t xml:space="preserve"> Overview</w:t>
      </w:r>
      <w:bookmarkEnd w:id="3"/>
      <w:bookmarkEnd w:id="4"/>
    </w:p>
    <w:p w:rsidR="00835BED" w:rsidRDefault="00835BED" w:rsidP="00835BED">
      <w:pPr>
        <w:spacing w:before="18"/>
        <w:rPr>
          <w:rFonts w:cs="Arial"/>
        </w:rPr>
      </w:pPr>
      <w:bookmarkStart w:id="8" w:name="_Toc277182673"/>
      <w:bookmarkStart w:id="9" w:name="_Toc284235646"/>
      <w:bookmarkEnd w:id="5"/>
      <w:bookmarkEnd w:id="6"/>
      <w:bookmarkEnd w:id="7"/>
      <w:proofErr w:type="spellStart"/>
      <w:r w:rsidRPr="008410F7">
        <w:rPr>
          <w:rFonts w:cs="Arial"/>
        </w:rPr>
        <w:t>SunEdison</w:t>
      </w:r>
      <w:proofErr w:type="spellEnd"/>
      <w:r w:rsidRPr="008410F7">
        <w:rPr>
          <w:rFonts w:cs="Arial"/>
        </w:rPr>
        <w:t>, Inc</w:t>
      </w:r>
      <w:r w:rsidR="00DE4733" w:rsidRPr="008410F7">
        <w:rPr>
          <w:rFonts w:cs="Arial"/>
        </w:rPr>
        <w:t>.</w:t>
      </w:r>
      <w:r w:rsidRPr="008410F7">
        <w:rPr>
          <w:rFonts w:cs="Arial"/>
        </w:rPr>
        <w:t xml:space="preserve"> is a global leader in solar development, semiconductors and solar technology. </w:t>
      </w:r>
      <w:proofErr w:type="spellStart"/>
      <w:r w:rsidRPr="008410F7">
        <w:rPr>
          <w:rFonts w:cs="Arial"/>
        </w:rPr>
        <w:t>SunEdison's</w:t>
      </w:r>
      <w:proofErr w:type="spellEnd"/>
      <w:r w:rsidRPr="008410F7">
        <w:rPr>
          <w:rFonts w:cs="Arial"/>
        </w:rPr>
        <w:t xml:space="preserve"> common stock is listed on the New York Stock Exchange under the symbol "SUNE" as of June 3, 2013. </w:t>
      </w:r>
      <w:proofErr w:type="spellStart"/>
      <w:r w:rsidRPr="008410F7">
        <w:rPr>
          <w:rFonts w:cs="Arial"/>
        </w:rPr>
        <w:t>SunEdison</w:t>
      </w:r>
      <w:proofErr w:type="spellEnd"/>
      <w:r w:rsidRPr="008410F7">
        <w:rPr>
          <w:rFonts w:cs="Arial"/>
        </w:rPr>
        <w:t xml:space="preserve"> and its affiliates (“</w:t>
      </w:r>
      <w:proofErr w:type="spellStart"/>
      <w:r w:rsidRPr="008410F7">
        <w:rPr>
          <w:rFonts w:cs="Arial"/>
        </w:rPr>
        <w:t>SunEdison</w:t>
      </w:r>
      <w:proofErr w:type="spellEnd"/>
      <w:r w:rsidRPr="008410F7">
        <w:rPr>
          <w:rFonts w:cs="Arial"/>
        </w:rPr>
        <w:t xml:space="preserve"> Group”) </w:t>
      </w:r>
      <w:r w:rsidR="00DE4733" w:rsidRPr="008410F7">
        <w:rPr>
          <w:rFonts w:cs="Arial"/>
        </w:rPr>
        <w:t>deliver</w:t>
      </w:r>
      <w:r w:rsidRPr="008410F7">
        <w:rPr>
          <w:rFonts w:cs="Arial"/>
        </w:rPr>
        <w:t xml:space="preserve"> more energy from its systems than any other solar company. </w:t>
      </w:r>
      <w:proofErr w:type="spellStart"/>
      <w:r w:rsidRPr="008410F7">
        <w:rPr>
          <w:rFonts w:cs="Arial"/>
        </w:rPr>
        <w:t>SunEdison</w:t>
      </w:r>
      <w:proofErr w:type="spellEnd"/>
      <w:r w:rsidRPr="008410F7">
        <w:rPr>
          <w:rFonts w:cs="Arial"/>
        </w:rPr>
        <w:t xml:space="preserve"> is a trusted partner for innovative, intelligent energy solutions around the globe. We have built our business by putting our customers first, and focusing on addressing each customer’s unique solar energy needs. Through our integrated service approach, we partner with you, help you navigate your way through the solar landscape and offer uniquely tailored solutions and flexible financing.</w:t>
      </w:r>
    </w:p>
    <w:p w:rsidR="00835BED" w:rsidRPr="008410F7" w:rsidRDefault="00835BED" w:rsidP="00835BED">
      <w:pPr>
        <w:spacing w:before="18"/>
        <w:rPr>
          <w:rFonts w:cs="Arial"/>
        </w:rPr>
      </w:pPr>
    </w:p>
    <w:p w:rsidR="00835BED" w:rsidRPr="00586627" w:rsidRDefault="00835BED" w:rsidP="00835BED">
      <w:pPr>
        <w:rPr>
          <w:rFonts w:cs="Arial"/>
        </w:rPr>
      </w:pPr>
      <w:r w:rsidRPr="000B53CB">
        <w:rPr>
          <w:rFonts w:cs="Arial"/>
        </w:rPr>
        <w:t xml:space="preserve">From Fortune 500 businesses to the house down the street, our customers trust us to provide solar energy services to meet their needs. We use only proven technologies, and we pride ourselves on delivering timely installations and long-term financial benefits to homeowners, businesses, power companies, and public sector institutions. It's the reason why more than 40% of our commercial and utility customers have more than one </w:t>
      </w:r>
      <w:proofErr w:type="spellStart"/>
      <w:r w:rsidRPr="000B53CB">
        <w:rPr>
          <w:rFonts w:cs="Arial"/>
        </w:rPr>
        <w:t>SunEdison</w:t>
      </w:r>
      <w:proofErr w:type="spellEnd"/>
      <w:r w:rsidRPr="000B53CB">
        <w:rPr>
          <w:rFonts w:cs="Arial"/>
        </w:rPr>
        <w:t xml:space="preserve"> system installed and over 90% of customers are repeat customers</w:t>
      </w:r>
      <w:r w:rsidRPr="00BC369A">
        <w:rPr>
          <w:rFonts w:eastAsia="Calibri" w:cs="Arial"/>
          <w:color w:val="000000"/>
          <w:szCs w:val="22"/>
        </w:rPr>
        <w:t xml:space="preserve">. </w:t>
      </w:r>
    </w:p>
    <w:p w:rsidR="00835BED" w:rsidRPr="008410F7" w:rsidRDefault="00835BED" w:rsidP="00835BED"/>
    <w:p w:rsidR="00835BED" w:rsidRPr="008410F7" w:rsidRDefault="00835BED" w:rsidP="00835BED">
      <w:pPr>
        <w:pStyle w:val="BodyText"/>
      </w:pPr>
      <w:r w:rsidRPr="008410F7">
        <w:t xml:space="preserve">Headquartered at St. Peters, Missouri, USA, </w:t>
      </w:r>
      <w:proofErr w:type="spellStart"/>
      <w:r>
        <w:t>SunEdison</w:t>
      </w:r>
      <w:proofErr w:type="spellEnd"/>
      <w:r w:rsidRPr="008410F7">
        <w:t xml:space="preserve"> has manufacturing locations around the world. </w:t>
      </w:r>
      <w:proofErr w:type="spellStart"/>
      <w:r w:rsidRPr="008410F7">
        <w:t>SunEdison</w:t>
      </w:r>
      <w:proofErr w:type="spellEnd"/>
      <w:r w:rsidRPr="008410F7">
        <w:t xml:space="preserve"> operates in the U.S., Canada, India, Spain, Italy, France, Germany, Thailand and South Africa. Our headquarters is located in Belmont, </w:t>
      </w:r>
      <w:r>
        <w:t xml:space="preserve">California, </w:t>
      </w:r>
      <w:r w:rsidRPr="008410F7">
        <w:t xml:space="preserve">USA and we have regional offices across four continents. We </w:t>
      </w:r>
      <w:r>
        <w:t>are fast expanding in</w:t>
      </w:r>
      <w:r w:rsidRPr="008410F7">
        <w:t>to new geographies</w:t>
      </w:r>
      <w:r>
        <w:t xml:space="preserve"> like Indonesia, </w:t>
      </w:r>
      <w:proofErr w:type="spellStart"/>
      <w:r>
        <w:t>Philppines</w:t>
      </w:r>
      <w:proofErr w:type="spellEnd"/>
      <w:r>
        <w:t>, Taiwan, Japan, Australia and other international locations</w:t>
      </w:r>
      <w:r w:rsidRPr="008410F7">
        <w:t>.</w:t>
      </w:r>
    </w:p>
    <w:p w:rsidR="00F52943" w:rsidRDefault="00F52943" w:rsidP="00835BED">
      <w:pPr>
        <w:rPr>
          <w:rFonts w:cs="Arial"/>
        </w:rPr>
      </w:pPr>
    </w:p>
    <w:p w:rsidR="00F52943" w:rsidRPr="00F52943" w:rsidRDefault="00F52943" w:rsidP="00835BED">
      <w:pPr>
        <w:rPr>
          <w:rFonts w:cs="Arial"/>
        </w:rPr>
      </w:pPr>
    </w:p>
    <w:p w:rsidR="00F31EAC" w:rsidRDefault="00F31EAC" w:rsidP="001136A4">
      <w:pPr>
        <w:pStyle w:val="CaptionFigure"/>
        <w:jc w:val="both"/>
        <w:rPr>
          <w:rFonts w:eastAsia="Times New Roman" w:cs="Times New Roman"/>
          <w:b w:val="0"/>
          <w:bCs w:val="0"/>
          <w:sz w:val="22"/>
          <w:szCs w:val="20"/>
        </w:rPr>
      </w:pPr>
      <w:bookmarkStart w:id="10" w:name="_Ref283209903"/>
      <w:bookmarkStart w:id="11" w:name="_Toc303769761"/>
      <w:bookmarkStart w:id="12" w:name="OLE_LINK1"/>
      <w:bookmarkStart w:id="13" w:name="OLE_LINK2"/>
    </w:p>
    <w:p w:rsidR="00D87CF3" w:rsidRDefault="00D87CF3" w:rsidP="001136A4">
      <w:pPr>
        <w:pStyle w:val="CaptionFigure"/>
        <w:jc w:val="both"/>
        <w:rPr>
          <w:rFonts w:eastAsia="Times New Roman" w:cs="Times New Roman"/>
          <w:b w:val="0"/>
          <w:bCs w:val="0"/>
          <w:sz w:val="22"/>
          <w:szCs w:val="20"/>
        </w:rPr>
      </w:pPr>
    </w:p>
    <w:p w:rsidR="00835BED" w:rsidRDefault="00835BED" w:rsidP="001136A4">
      <w:pPr>
        <w:pStyle w:val="CaptionFigure"/>
        <w:jc w:val="both"/>
        <w:rPr>
          <w:rFonts w:eastAsia="Times New Roman" w:cs="Times New Roman"/>
          <w:b w:val="0"/>
          <w:bCs w:val="0"/>
          <w:sz w:val="22"/>
          <w:szCs w:val="20"/>
        </w:rPr>
      </w:pPr>
    </w:p>
    <w:p w:rsidR="00835BED" w:rsidRDefault="00835BED" w:rsidP="001136A4">
      <w:pPr>
        <w:pStyle w:val="CaptionFigure"/>
        <w:jc w:val="both"/>
        <w:rPr>
          <w:rFonts w:eastAsia="Times New Roman" w:cs="Times New Roman"/>
          <w:b w:val="0"/>
          <w:bCs w:val="0"/>
          <w:sz w:val="22"/>
          <w:szCs w:val="20"/>
        </w:rPr>
      </w:pPr>
    </w:p>
    <w:p w:rsidR="00835BED" w:rsidRDefault="00835BED" w:rsidP="001136A4">
      <w:pPr>
        <w:pStyle w:val="CaptionFigure"/>
        <w:jc w:val="both"/>
        <w:rPr>
          <w:rFonts w:eastAsia="Times New Roman" w:cs="Times New Roman"/>
          <w:b w:val="0"/>
          <w:bCs w:val="0"/>
          <w:sz w:val="22"/>
          <w:szCs w:val="20"/>
        </w:rPr>
      </w:pPr>
    </w:p>
    <w:bookmarkEnd w:id="8"/>
    <w:bookmarkEnd w:id="9"/>
    <w:bookmarkEnd w:id="10"/>
    <w:bookmarkEnd w:id="11"/>
    <w:bookmarkEnd w:id="12"/>
    <w:bookmarkEnd w:id="13"/>
    <w:p w:rsidR="00026D36" w:rsidRDefault="00026D36" w:rsidP="00832797">
      <w:pPr>
        <w:spacing w:after="240"/>
        <w:rPr>
          <w:rFonts w:cs="Arial"/>
          <w:szCs w:val="22"/>
        </w:rPr>
      </w:pPr>
    </w:p>
    <w:p w:rsidR="00832797" w:rsidRPr="00832797" w:rsidRDefault="00832797" w:rsidP="00832797">
      <w:pPr>
        <w:spacing w:after="240"/>
        <w:rPr>
          <w:rFonts w:cs="Arial"/>
          <w:szCs w:val="22"/>
        </w:rPr>
      </w:pPr>
      <w:r w:rsidRPr="00832797">
        <w:rPr>
          <w:rFonts w:cs="Arial"/>
          <w:szCs w:val="22"/>
        </w:rPr>
        <w:t>Please provide the following information in your application for the grant of an individual exemption:</w:t>
      </w:r>
    </w:p>
    <w:p w:rsidR="00832797" w:rsidRPr="00832797" w:rsidRDefault="00832797" w:rsidP="00832797">
      <w:pPr>
        <w:pStyle w:val="ListParagraph"/>
        <w:numPr>
          <w:ilvl w:val="0"/>
          <w:numId w:val="48"/>
        </w:numPr>
        <w:spacing w:after="240"/>
        <w:rPr>
          <w:rFonts w:cs="Arial"/>
          <w:b/>
          <w:szCs w:val="22"/>
        </w:rPr>
      </w:pPr>
      <w:r w:rsidRPr="00832797">
        <w:rPr>
          <w:rFonts w:cs="Arial"/>
          <w:b/>
          <w:szCs w:val="22"/>
        </w:rPr>
        <w:t>Your legal name. If you are a body corporate or community corporation, please indicate this.</w:t>
      </w:r>
    </w:p>
    <w:p w:rsidR="00832797" w:rsidRPr="00832797" w:rsidRDefault="00832797" w:rsidP="00832797">
      <w:pPr>
        <w:pStyle w:val="HeaderTitle"/>
        <w:spacing w:line="360" w:lineRule="auto"/>
        <w:ind w:left="540"/>
        <w:jc w:val="both"/>
        <w:rPr>
          <w:rFonts w:cs="Arial"/>
          <w:sz w:val="22"/>
          <w:szCs w:val="22"/>
        </w:rPr>
      </w:pPr>
      <w:r w:rsidRPr="00832797">
        <w:rPr>
          <w:rFonts w:cs="Arial"/>
          <w:sz w:val="22"/>
          <w:szCs w:val="22"/>
        </w:rPr>
        <w:t>SE SOLAR 1 PTY LTD (ACN 166 080 244)</w:t>
      </w:r>
    </w:p>
    <w:p w:rsidR="009268EB" w:rsidRDefault="00832797" w:rsidP="009268EB">
      <w:pPr>
        <w:pStyle w:val="HeaderTitle"/>
        <w:spacing w:line="360" w:lineRule="auto"/>
        <w:ind w:left="540"/>
        <w:jc w:val="both"/>
        <w:rPr>
          <w:rFonts w:cs="Arial"/>
          <w:sz w:val="22"/>
          <w:szCs w:val="22"/>
        </w:rPr>
      </w:pPr>
      <w:r w:rsidRPr="00832797">
        <w:rPr>
          <w:rFonts w:cs="Arial"/>
          <w:sz w:val="22"/>
          <w:szCs w:val="22"/>
        </w:rPr>
        <w:t>SE SOLAR 2 PTY LTD  (ACN 166 080 486)</w:t>
      </w:r>
    </w:p>
    <w:p w:rsidR="00832797" w:rsidRPr="002B49A4" w:rsidRDefault="00832797" w:rsidP="00187B78">
      <w:pPr>
        <w:pStyle w:val="HeaderTitle"/>
        <w:spacing w:line="360" w:lineRule="auto"/>
        <w:ind w:left="540"/>
        <w:jc w:val="both"/>
      </w:pPr>
      <w:r w:rsidRPr="00832797">
        <w:rPr>
          <w:rFonts w:cs="Arial"/>
          <w:sz w:val="22"/>
          <w:szCs w:val="22"/>
        </w:rPr>
        <w:t>SunEdison expects to use one entity to sell energy to residential customers (SE SOLAR 1 PTY LTD (ACN 166 080 244)) and a different legal entity to sell energy to business / commercial customers (SE SOLAR 2 PTY LTD (ACN 166 080 486)).  Hence, we have consolidated both vehicles into a single application</w:t>
      </w:r>
      <w:r w:rsidR="003F5045">
        <w:rPr>
          <w:rFonts w:cs="Arial"/>
          <w:sz w:val="22"/>
          <w:szCs w:val="22"/>
        </w:rPr>
        <w:t>, but each entity shall be treated as if it had submitted its own, separate application</w:t>
      </w:r>
      <w:r w:rsidRPr="00832797">
        <w:rPr>
          <w:rFonts w:cs="Arial"/>
          <w:sz w:val="22"/>
          <w:szCs w:val="22"/>
        </w:rPr>
        <w:t>.</w:t>
      </w:r>
    </w:p>
    <w:p w:rsidR="00832797" w:rsidRPr="00832797" w:rsidRDefault="00832797" w:rsidP="00832797">
      <w:pPr>
        <w:pStyle w:val="ListParagraph"/>
        <w:numPr>
          <w:ilvl w:val="0"/>
          <w:numId w:val="48"/>
        </w:numPr>
        <w:spacing w:after="240"/>
        <w:rPr>
          <w:rFonts w:cs="Arial"/>
          <w:b/>
          <w:szCs w:val="22"/>
        </w:rPr>
      </w:pPr>
      <w:proofErr w:type="gramStart"/>
      <w:r w:rsidRPr="00832797">
        <w:rPr>
          <w:rFonts w:cs="Arial"/>
          <w:b/>
          <w:szCs w:val="22"/>
        </w:rPr>
        <w:t>Your</w:t>
      </w:r>
      <w:proofErr w:type="gramEnd"/>
      <w:r w:rsidRPr="00832797">
        <w:rPr>
          <w:rFonts w:cs="Arial"/>
          <w:b/>
          <w:szCs w:val="22"/>
        </w:rPr>
        <w:t xml:space="preserve"> trading name if different to your legal name.</w:t>
      </w:r>
    </w:p>
    <w:p w:rsidR="00832797" w:rsidRPr="00832797" w:rsidRDefault="00832797" w:rsidP="00832797">
      <w:pPr>
        <w:spacing w:after="240"/>
        <w:ind w:left="540"/>
        <w:rPr>
          <w:rFonts w:cs="Arial"/>
          <w:szCs w:val="22"/>
        </w:rPr>
      </w:pPr>
      <w:proofErr w:type="gramStart"/>
      <w:r w:rsidRPr="00832797">
        <w:rPr>
          <w:rFonts w:cs="Arial"/>
          <w:szCs w:val="22"/>
        </w:rPr>
        <w:t>To be determined.</w:t>
      </w:r>
      <w:proofErr w:type="gramEnd"/>
    </w:p>
    <w:p w:rsidR="00832797" w:rsidRPr="00832797" w:rsidRDefault="00832797" w:rsidP="00832797">
      <w:pPr>
        <w:pStyle w:val="ListParagraph"/>
        <w:numPr>
          <w:ilvl w:val="0"/>
          <w:numId w:val="48"/>
        </w:numPr>
        <w:spacing w:after="240"/>
        <w:rPr>
          <w:rFonts w:cs="Arial"/>
          <w:b/>
          <w:szCs w:val="22"/>
        </w:rPr>
      </w:pPr>
      <w:r w:rsidRPr="00832797">
        <w:rPr>
          <w:rFonts w:cs="Arial"/>
          <w:b/>
          <w:szCs w:val="22"/>
        </w:rPr>
        <w:t>Australian Business Number (ABN) or Australian Company Number (ACN).</w:t>
      </w:r>
    </w:p>
    <w:p w:rsidR="00832797" w:rsidRPr="00832797" w:rsidRDefault="00832797" w:rsidP="00832797">
      <w:pPr>
        <w:pStyle w:val="HeaderTitle"/>
        <w:spacing w:line="360" w:lineRule="auto"/>
        <w:ind w:left="540"/>
        <w:jc w:val="both"/>
        <w:rPr>
          <w:rFonts w:cs="Arial"/>
          <w:sz w:val="22"/>
          <w:szCs w:val="22"/>
        </w:rPr>
      </w:pPr>
      <w:r w:rsidRPr="00832797">
        <w:rPr>
          <w:rFonts w:cs="Arial"/>
          <w:sz w:val="22"/>
          <w:szCs w:val="22"/>
        </w:rPr>
        <w:t>SE SOLAR 1 PTY LTD (ACN 166 080 244)</w:t>
      </w:r>
    </w:p>
    <w:p w:rsidR="00832797" w:rsidRPr="00832797" w:rsidRDefault="00832797" w:rsidP="00832797">
      <w:pPr>
        <w:pStyle w:val="ListParagraph"/>
        <w:spacing w:after="240"/>
        <w:ind w:left="540"/>
        <w:rPr>
          <w:rFonts w:cs="Arial"/>
          <w:szCs w:val="22"/>
        </w:rPr>
      </w:pPr>
      <w:r w:rsidRPr="00832797">
        <w:rPr>
          <w:rFonts w:cs="Arial"/>
          <w:szCs w:val="22"/>
        </w:rPr>
        <w:t xml:space="preserve">SE SOLAR 2 PTY </w:t>
      </w:r>
      <w:proofErr w:type="gramStart"/>
      <w:r w:rsidRPr="00832797">
        <w:rPr>
          <w:rFonts w:cs="Arial"/>
          <w:szCs w:val="22"/>
        </w:rPr>
        <w:t>LTD  (</w:t>
      </w:r>
      <w:proofErr w:type="gramEnd"/>
      <w:r w:rsidRPr="00832797">
        <w:rPr>
          <w:rFonts w:cs="Arial"/>
          <w:szCs w:val="22"/>
        </w:rPr>
        <w:t>ACN 166 080 486)</w:t>
      </w:r>
    </w:p>
    <w:p w:rsidR="00832797" w:rsidRPr="00832797" w:rsidRDefault="00832797" w:rsidP="00832797">
      <w:pPr>
        <w:pStyle w:val="ListParagraph"/>
        <w:spacing w:after="240"/>
        <w:ind w:left="540"/>
        <w:rPr>
          <w:rFonts w:cs="Arial"/>
          <w:szCs w:val="22"/>
        </w:rPr>
      </w:pPr>
    </w:p>
    <w:p w:rsidR="00832797" w:rsidRPr="00832797" w:rsidRDefault="00832797" w:rsidP="00832797">
      <w:pPr>
        <w:pStyle w:val="ListParagraph"/>
        <w:numPr>
          <w:ilvl w:val="0"/>
          <w:numId w:val="48"/>
        </w:numPr>
        <w:spacing w:after="240"/>
        <w:rPr>
          <w:rFonts w:cs="Arial"/>
          <w:b/>
          <w:szCs w:val="22"/>
        </w:rPr>
      </w:pPr>
      <w:r w:rsidRPr="00832797">
        <w:rPr>
          <w:rFonts w:cs="Arial"/>
          <w:b/>
          <w:szCs w:val="22"/>
        </w:rPr>
        <w:t>Registered postal address for correspondence. We may verify this information with the Australian Securities and Investments Commission (ASIC) or other relevant agency.</w:t>
      </w:r>
    </w:p>
    <w:p w:rsidR="00832797" w:rsidRPr="00832797" w:rsidRDefault="00832797" w:rsidP="00832797">
      <w:pPr>
        <w:spacing w:after="240"/>
        <w:ind w:left="540"/>
        <w:rPr>
          <w:rFonts w:cs="Arial"/>
          <w:szCs w:val="22"/>
        </w:rPr>
      </w:pPr>
      <w:r w:rsidRPr="00832797">
        <w:rPr>
          <w:rFonts w:cs="Arial"/>
          <w:szCs w:val="22"/>
        </w:rPr>
        <w:t>Level 5, Deutsche Bank Place, 126 Philip Street, Sydney, NSW 2000</w:t>
      </w:r>
    </w:p>
    <w:p w:rsidR="00832797" w:rsidRPr="00832797" w:rsidRDefault="00832797" w:rsidP="00832797">
      <w:pPr>
        <w:pStyle w:val="ListParagraph"/>
        <w:numPr>
          <w:ilvl w:val="0"/>
          <w:numId w:val="48"/>
        </w:numPr>
        <w:spacing w:after="240"/>
        <w:rPr>
          <w:rFonts w:cs="Arial"/>
          <w:b/>
          <w:szCs w:val="22"/>
        </w:rPr>
      </w:pPr>
      <w:r w:rsidRPr="00832797">
        <w:rPr>
          <w:rFonts w:cs="Arial"/>
          <w:b/>
          <w:szCs w:val="22"/>
        </w:rPr>
        <w:t xml:space="preserve">Nominated contact person, including their position in the </w:t>
      </w:r>
      <w:proofErr w:type="spellStart"/>
      <w:r w:rsidRPr="00832797">
        <w:rPr>
          <w:rFonts w:cs="Arial"/>
          <w:b/>
          <w:szCs w:val="22"/>
        </w:rPr>
        <w:t>organisation</w:t>
      </w:r>
      <w:proofErr w:type="spellEnd"/>
      <w:r w:rsidRPr="00832797">
        <w:rPr>
          <w:rFonts w:cs="Arial"/>
          <w:b/>
          <w:szCs w:val="22"/>
        </w:rPr>
        <w:t xml:space="preserve"> and contact details.</w:t>
      </w:r>
    </w:p>
    <w:p w:rsidR="00832797" w:rsidRPr="00832797" w:rsidRDefault="00832797" w:rsidP="00832797">
      <w:pPr>
        <w:pStyle w:val="ListParagraph"/>
        <w:spacing w:after="240"/>
        <w:ind w:left="540"/>
        <w:rPr>
          <w:rFonts w:cs="Arial"/>
          <w:b/>
          <w:szCs w:val="22"/>
        </w:rPr>
      </w:pPr>
    </w:p>
    <w:p w:rsidR="00832797" w:rsidRPr="00832797" w:rsidRDefault="00832797" w:rsidP="00832797">
      <w:pPr>
        <w:pStyle w:val="ListParagraph"/>
        <w:ind w:left="540"/>
        <w:rPr>
          <w:rFonts w:cs="Arial"/>
          <w:szCs w:val="22"/>
        </w:rPr>
      </w:pPr>
      <w:r w:rsidRPr="00832797">
        <w:rPr>
          <w:rFonts w:cs="Arial"/>
          <w:szCs w:val="22"/>
          <w:u w:val="single"/>
        </w:rPr>
        <w:t>Anthony Stocken (Country Head of Australia)</w:t>
      </w:r>
      <w:r w:rsidRPr="00832797">
        <w:rPr>
          <w:rFonts w:cs="Arial"/>
          <w:szCs w:val="22"/>
        </w:rPr>
        <w:t xml:space="preserve"> </w:t>
      </w:r>
    </w:p>
    <w:p w:rsidR="00832797" w:rsidRPr="00832797" w:rsidRDefault="00832797" w:rsidP="00832797">
      <w:pPr>
        <w:pStyle w:val="ListParagraph"/>
        <w:ind w:left="540"/>
        <w:rPr>
          <w:rFonts w:cs="Arial"/>
          <w:szCs w:val="22"/>
        </w:rPr>
      </w:pPr>
      <w:r w:rsidRPr="00832797">
        <w:rPr>
          <w:rFonts w:cs="Arial"/>
          <w:szCs w:val="22"/>
        </w:rPr>
        <w:t>astocken@memc.com</w:t>
      </w:r>
    </w:p>
    <w:p w:rsidR="00832797" w:rsidRPr="00832797" w:rsidRDefault="00832797" w:rsidP="00832797">
      <w:pPr>
        <w:pStyle w:val="ListParagraph"/>
        <w:ind w:left="540"/>
        <w:rPr>
          <w:rFonts w:cs="Arial"/>
          <w:szCs w:val="22"/>
        </w:rPr>
      </w:pPr>
      <w:r w:rsidRPr="00832797">
        <w:rPr>
          <w:rFonts w:cs="Arial"/>
          <w:szCs w:val="22"/>
        </w:rPr>
        <w:t>+61 4 1047 9294</w:t>
      </w:r>
    </w:p>
    <w:p w:rsidR="00832797" w:rsidRPr="00832797" w:rsidRDefault="00832797" w:rsidP="00832797">
      <w:pPr>
        <w:pStyle w:val="ListParagraph"/>
        <w:ind w:left="540"/>
        <w:rPr>
          <w:rFonts w:cs="Arial"/>
          <w:szCs w:val="22"/>
        </w:rPr>
      </w:pPr>
    </w:p>
    <w:p w:rsidR="00832797" w:rsidRPr="00832797" w:rsidRDefault="00832797" w:rsidP="00832797">
      <w:pPr>
        <w:ind w:left="547"/>
        <w:rPr>
          <w:rFonts w:cs="Arial"/>
          <w:szCs w:val="22"/>
          <w:u w:val="single"/>
        </w:rPr>
      </w:pPr>
      <w:r w:rsidRPr="00832797">
        <w:rPr>
          <w:rFonts w:cs="Arial"/>
          <w:szCs w:val="22"/>
          <w:u w:val="single"/>
        </w:rPr>
        <w:t>Mark Sandy (Regional General Counsel)</w:t>
      </w:r>
    </w:p>
    <w:p w:rsidR="00832797" w:rsidRPr="00832797" w:rsidRDefault="00910609" w:rsidP="00832797">
      <w:pPr>
        <w:ind w:left="547"/>
        <w:rPr>
          <w:rFonts w:cs="Arial"/>
          <w:szCs w:val="22"/>
          <w:u w:val="single"/>
        </w:rPr>
      </w:pPr>
      <w:hyperlink r:id="rId16" w:history="1">
        <w:r w:rsidR="00832797" w:rsidRPr="00832797">
          <w:rPr>
            <w:rStyle w:val="Hyperlink"/>
            <w:rFonts w:cs="Arial"/>
            <w:szCs w:val="22"/>
          </w:rPr>
          <w:t>msandy@sunedison.com</w:t>
        </w:r>
      </w:hyperlink>
    </w:p>
    <w:p w:rsidR="00832797" w:rsidRPr="00832797" w:rsidRDefault="00832797" w:rsidP="00832797">
      <w:pPr>
        <w:ind w:left="547"/>
        <w:rPr>
          <w:rFonts w:cs="Arial"/>
          <w:szCs w:val="22"/>
          <w:u w:val="single"/>
        </w:rPr>
      </w:pPr>
      <w:r w:rsidRPr="00832797">
        <w:rPr>
          <w:rFonts w:cs="Arial"/>
          <w:szCs w:val="22"/>
          <w:u w:val="single"/>
        </w:rPr>
        <w:lastRenderedPageBreak/>
        <w:t>+65 9382 2275</w:t>
      </w:r>
    </w:p>
    <w:p w:rsidR="00832797" w:rsidRPr="00832797" w:rsidRDefault="00832797" w:rsidP="00832797">
      <w:pPr>
        <w:ind w:left="547"/>
        <w:rPr>
          <w:rFonts w:cs="Arial"/>
          <w:szCs w:val="22"/>
        </w:rPr>
      </w:pPr>
    </w:p>
    <w:p w:rsidR="00832797" w:rsidRPr="00832797" w:rsidRDefault="00832797" w:rsidP="00832797">
      <w:pPr>
        <w:ind w:left="547"/>
        <w:rPr>
          <w:rFonts w:cs="Arial"/>
          <w:szCs w:val="22"/>
          <w:u w:val="single"/>
        </w:rPr>
      </w:pPr>
      <w:r w:rsidRPr="00832797">
        <w:rPr>
          <w:rFonts w:cs="Arial"/>
          <w:szCs w:val="22"/>
          <w:u w:val="single"/>
        </w:rPr>
        <w:t xml:space="preserve">Radhe Adidam (Manager, Business Development) </w:t>
      </w:r>
    </w:p>
    <w:p w:rsidR="00832797" w:rsidRPr="00832797" w:rsidRDefault="00910609" w:rsidP="00832797">
      <w:pPr>
        <w:ind w:left="547"/>
        <w:rPr>
          <w:rFonts w:cs="Arial"/>
          <w:szCs w:val="22"/>
        </w:rPr>
      </w:pPr>
      <w:hyperlink r:id="rId17" w:history="1">
        <w:r w:rsidR="00832797" w:rsidRPr="00832797">
          <w:rPr>
            <w:rStyle w:val="Hyperlink"/>
            <w:rFonts w:cs="Arial"/>
            <w:szCs w:val="22"/>
          </w:rPr>
          <w:t>radidam@sunedison.com</w:t>
        </w:r>
      </w:hyperlink>
    </w:p>
    <w:p w:rsidR="00832797" w:rsidRPr="00832797" w:rsidRDefault="00832797" w:rsidP="00832797">
      <w:pPr>
        <w:ind w:left="547"/>
        <w:rPr>
          <w:rFonts w:cs="Arial"/>
          <w:szCs w:val="22"/>
        </w:rPr>
      </w:pPr>
      <w:r w:rsidRPr="00832797">
        <w:rPr>
          <w:rFonts w:cs="Arial"/>
          <w:szCs w:val="22"/>
        </w:rPr>
        <w:t>+91 87 5450 9457</w:t>
      </w:r>
    </w:p>
    <w:p w:rsidR="00832797" w:rsidRPr="00832797" w:rsidRDefault="00832797" w:rsidP="00832797">
      <w:pPr>
        <w:ind w:left="547"/>
        <w:rPr>
          <w:rFonts w:cs="Arial"/>
          <w:szCs w:val="22"/>
        </w:rPr>
      </w:pPr>
      <w:r w:rsidRPr="00832797">
        <w:rPr>
          <w:rFonts w:cs="Arial"/>
          <w:szCs w:val="22"/>
        </w:rPr>
        <w:t>+61 4 7022 1923</w:t>
      </w:r>
    </w:p>
    <w:p w:rsidR="00832797" w:rsidRPr="00832797" w:rsidRDefault="00832797" w:rsidP="00832797">
      <w:pPr>
        <w:ind w:left="547"/>
        <w:rPr>
          <w:rFonts w:cs="Arial"/>
          <w:szCs w:val="22"/>
        </w:rPr>
      </w:pPr>
    </w:p>
    <w:p w:rsidR="00832797" w:rsidRPr="00832797" w:rsidRDefault="00832797" w:rsidP="00832797">
      <w:pPr>
        <w:ind w:left="547"/>
        <w:rPr>
          <w:rFonts w:cs="Arial"/>
          <w:szCs w:val="22"/>
        </w:rPr>
      </w:pPr>
    </w:p>
    <w:p w:rsidR="00832797" w:rsidRPr="00832797" w:rsidRDefault="00832797" w:rsidP="00832797">
      <w:pPr>
        <w:pStyle w:val="ListParagraph"/>
        <w:numPr>
          <w:ilvl w:val="0"/>
          <w:numId w:val="48"/>
        </w:numPr>
        <w:spacing w:after="240"/>
        <w:rPr>
          <w:rFonts w:cs="Arial"/>
          <w:b/>
          <w:szCs w:val="22"/>
        </w:rPr>
      </w:pPr>
      <w:r w:rsidRPr="00832797">
        <w:rPr>
          <w:rFonts w:cs="Arial"/>
          <w:b/>
          <w:szCs w:val="22"/>
        </w:rPr>
        <w:t xml:space="preserve">Why you are seeking an individual exemption, and why you believe that an exemption (rather than a retailer </w:t>
      </w:r>
      <w:proofErr w:type="spellStart"/>
      <w:r w:rsidRPr="00832797">
        <w:rPr>
          <w:rFonts w:cs="Arial"/>
          <w:b/>
          <w:szCs w:val="22"/>
        </w:rPr>
        <w:t>authorisation</w:t>
      </w:r>
      <w:proofErr w:type="spellEnd"/>
      <w:r w:rsidRPr="00832797">
        <w:rPr>
          <w:rFonts w:cs="Arial"/>
          <w:b/>
          <w:szCs w:val="22"/>
        </w:rPr>
        <w:t>) is appropriate to your circumstances.</w:t>
      </w:r>
    </w:p>
    <w:p w:rsidR="00832797" w:rsidRPr="00832797" w:rsidRDefault="00832797" w:rsidP="00832797">
      <w:pPr>
        <w:pStyle w:val="ListParagraph"/>
        <w:ind w:left="540" w:right="57"/>
        <w:rPr>
          <w:rFonts w:cs="Arial"/>
          <w:szCs w:val="22"/>
        </w:rPr>
      </w:pPr>
    </w:p>
    <w:p w:rsidR="00832797" w:rsidRPr="00832797" w:rsidRDefault="00832797" w:rsidP="00832797">
      <w:pPr>
        <w:pStyle w:val="ListParagraph"/>
        <w:ind w:left="540" w:right="57"/>
        <w:rPr>
          <w:rFonts w:cs="Arial"/>
          <w:szCs w:val="22"/>
        </w:rPr>
      </w:pPr>
      <w:proofErr w:type="spellStart"/>
      <w:r w:rsidRPr="00832797">
        <w:rPr>
          <w:rFonts w:cs="Arial"/>
          <w:szCs w:val="22"/>
        </w:rPr>
        <w:t>SunEdison</w:t>
      </w:r>
      <w:proofErr w:type="spellEnd"/>
      <w:r w:rsidRPr="00832797">
        <w:rPr>
          <w:rFonts w:cs="Arial"/>
          <w:szCs w:val="22"/>
        </w:rPr>
        <w:t xml:space="preserve"> intends to introduce its innovative solar energy-sale model to the Australian market. Our model does not fit under the existing Retailer Energy Legislation or its exemption categories. Our approach contemplates the sale of solar electricity to consumers under a solar Power Purchase Agreement (or its substantive equivalent (including equipment leases that enjoy output-related performance guarantees or hire-purchase arrangements that are priced based on energy produced by those systems)) (“</w:t>
      </w:r>
      <w:r w:rsidRPr="00832797">
        <w:rPr>
          <w:rFonts w:cs="Arial"/>
          <w:b/>
          <w:szCs w:val="22"/>
          <w:u w:val="single"/>
        </w:rPr>
        <w:t>SPPA</w:t>
      </w:r>
      <w:r w:rsidRPr="00832797">
        <w:rPr>
          <w:rFonts w:cs="Arial"/>
          <w:szCs w:val="22"/>
        </w:rPr>
        <w:t xml:space="preserve">”) with a pre-agreed tariff structure for a specified tenor. </w:t>
      </w:r>
      <w:r w:rsidR="003F5045">
        <w:rPr>
          <w:rFonts w:cs="Arial"/>
          <w:szCs w:val="22"/>
        </w:rPr>
        <w:t>T</w:t>
      </w:r>
      <w:r w:rsidRPr="00832797">
        <w:rPr>
          <w:rFonts w:cs="Arial"/>
          <w:szCs w:val="22"/>
        </w:rPr>
        <w:t xml:space="preserve">enors of our SPPAs </w:t>
      </w:r>
      <w:r w:rsidR="003F5045">
        <w:rPr>
          <w:rFonts w:cs="Arial"/>
          <w:szCs w:val="22"/>
        </w:rPr>
        <w:t xml:space="preserve">with residential customers will </w:t>
      </w:r>
      <w:r w:rsidRPr="00832797">
        <w:rPr>
          <w:rFonts w:cs="Arial"/>
          <w:szCs w:val="22"/>
        </w:rPr>
        <w:t>range between 7 and 15 years</w:t>
      </w:r>
      <w:r w:rsidR="003F5045">
        <w:rPr>
          <w:rFonts w:cs="Arial"/>
          <w:szCs w:val="22"/>
        </w:rPr>
        <w:t>; tenors of SPPAs with commercial customers may extend up to 20 years</w:t>
      </w:r>
      <w:r w:rsidRPr="00832797">
        <w:rPr>
          <w:rFonts w:cs="Arial"/>
          <w:szCs w:val="22"/>
        </w:rPr>
        <w:t>. Our approach will include both ground-mount and roof-top sites. The terms and conditions of the SPPA will fall within the guidelines for seeking an individual exemption for the following reasons:</w:t>
      </w:r>
    </w:p>
    <w:p w:rsidR="00832797" w:rsidRPr="00832797" w:rsidRDefault="00832797" w:rsidP="00832797">
      <w:pPr>
        <w:pStyle w:val="ListParagraph"/>
        <w:ind w:left="540" w:right="57"/>
        <w:rPr>
          <w:rFonts w:cs="Arial"/>
          <w:szCs w:val="22"/>
        </w:rPr>
      </w:pPr>
    </w:p>
    <w:p w:rsidR="00832797" w:rsidRPr="00832797" w:rsidRDefault="00832797" w:rsidP="00832797">
      <w:pPr>
        <w:pStyle w:val="ListParagraph"/>
        <w:numPr>
          <w:ilvl w:val="0"/>
          <w:numId w:val="49"/>
        </w:numPr>
        <w:tabs>
          <w:tab w:val="left" w:pos="900"/>
        </w:tabs>
        <w:spacing w:before="41"/>
        <w:ind w:left="810" w:right="181" w:hanging="180"/>
        <w:rPr>
          <w:rFonts w:cs="Arial"/>
          <w:spacing w:val="1"/>
          <w:szCs w:val="22"/>
        </w:rPr>
      </w:pPr>
      <w:proofErr w:type="spellStart"/>
      <w:r w:rsidRPr="00832797">
        <w:rPr>
          <w:rFonts w:cs="Arial"/>
          <w:spacing w:val="1"/>
          <w:szCs w:val="22"/>
        </w:rPr>
        <w:t>SunEdison</w:t>
      </w:r>
      <w:proofErr w:type="spellEnd"/>
      <w:r w:rsidRPr="00832797">
        <w:rPr>
          <w:rFonts w:cs="Arial"/>
          <w:spacing w:val="1"/>
          <w:szCs w:val="22"/>
        </w:rPr>
        <w:t xml:space="preserve"> does not intend to be the primary supplier of electricity to its consumers. </w:t>
      </w:r>
      <w:r w:rsidRPr="00832797">
        <w:rPr>
          <w:rFonts w:cs="Arial"/>
          <w:szCs w:val="22"/>
        </w:rPr>
        <w:t>It will be a condition in our SPPA model that the customer retains a relationship with an “</w:t>
      </w:r>
      <w:proofErr w:type="spellStart"/>
      <w:r w:rsidRPr="00832797">
        <w:rPr>
          <w:rFonts w:cs="Arial"/>
          <w:szCs w:val="22"/>
        </w:rPr>
        <w:t>authorised</w:t>
      </w:r>
      <w:proofErr w:type="spellEnd"/>
      <w:r w:rsidRPr="00832797">
        <w:rPr>
          <w:rFonts w:cs="Arial"/>
          <w:szCs w:val="22"/>
        </w:rPr>
        <w:t xml:space="preserve"> retailer” under the National Energy Retail Law and the customer retains the ability to change </w:t>
      </w:r>
      <w:proofErr w:type="spellStart"/>
      <w:r w:rsidRPr="00832797">
        <w:rPr>
          <w:rFonts w:cs="Arial"/>
          <w:szCs w:val="22"/>
        </w:rPr>
        <w:t>authorised</w:t>
      </w:r>
      <w:proofErr w:type="spellEnd"/>
      <w:r w:rsidRPr="00832797">
        <w:rPr>
          <w:rFonts w:cs="Arial"/>
          <w:szCs w:val="22"/>
        </w:rPr>
        <w:t xml:space="preserve"> retailers without consequence during the term of the SPPA. </w:t>
      </w:r>
    </w:p>
    <w:p w:rsidR="00832797" w:rsidRPr="00832797" w:rsidRDefault="00832797" w:rsidP="00832797">
      <w:pPr>
        <w:pStyle w:val="ListParagraph"/>
        <w:numPr>
          <w:ilvl w:val="0"/>
          <w:numId w:val="49"/>
        </w:numPr>
        <w:tabs>
          <w:tab w:val="left" w:pos="900"/>
        </w:tabs>
        <w:spacing w:before="41"/>
        <w:ind w:left="810" w:right="181" w:hanging="180"/>
        <w:rPr>
          <w:rFonts w:cs="Arial"/>
          <w:spacing w:val="1"/>
          <w:szCs w:val="22"/>
        </w:rPr>
      </w:pPr>
      <w:proofErr w:type="spellStart"/>
      <w:r w:rsidRPr="00832797">
        <w:rPr>
          <w:rFonts w:cs="Arial"/>
          <w:spacing w:val="1"/>
          <w:szCs w:val="22"/>
        </w:rPr>
        <w:t>SunEdison’s</w:t>
      </w:r>
      <w:proofErr w:type="spellEnd"/>
      <w:r w:rsidRPr="00832797">
        <w:rPr>
          <w:rFonts w:cs="Arial"/>
          <w:spacing w:val="1"/>
          <w:szCs w:val="22"/>
        </w:rPr>
        <w:t xml:space="preserve"> solution will serve as a supplementary source of electricity to consumers, who are currently being serviced by an </w:t>
      </w:r>
      <w:proofErr w:type="spellStart"/>
      <w:r w:rsidRPr="00832797">
        <w:rPr>
          <w:rFonts w:cs="Arial"/>
          <w:spacing w:val="1"/>
          <w:szCs w:val="22"/>
        </w:rPr>
        <w:t>authorised</w:t>
      </w:r>
      <w:proofErr w:type="spellEnd"/>
      <w:r w:rsidRPr="00832797">
        <w:rPr>
          <w:rFonts w:cs="Arial"/>
          <w:spacing w:val="1"/>
          <w:szCs w:val="22"/>
        </w:rPr>
        <w:t xml:space="preserve"> electricity retailer.</w:t>
      </w:r>
    </w:p>
    <w:p w:rsidR="00832797" w:rsidRPr="00832797" w:rsidRDefault="00832797" w:rsidP="00832797">
      <w:pPr>
        <w:pStyle w:val="ListParagraph"/>
        <w:numPr>
          <w:ilvl w:val="0"/>
          <w:numId w:val="49"/>
        </w:numPr>
        <w:tabs>
          <w:tab w:val="left" w:pos="900"/>
        </w:tabs>
        <w:spacing w:before="41"/>
        <w:ind w:left="810" w:right="181" w:hanging="180"/>
        <w:rPr>
          <w:rFonts w:cs="Arial"/>
          <w:spacing w:val="1"/>
          <w:szCs w:val="22"/>
        </w:rPr>
      </w:pPr>
      <w:proofErr w:type="spellStart"/>
      <w:r w:rsidRPr="00832797">
        <w:rPr>
          <w:rFonts w:cs="Arial"/>
          <w:spacing w:val="1"/>
          <w:szCs w:val="22"/>
        </w:rPr>
        <w:t>SunEdison</w:t>
      </w:r>
      <w:proofErr w:type="spellEnd"/>
      <w:r w:rsidRPr="00832797">
        <w:rPr>
          <w:rFonts w:cs="Arial"/>
          <w:spacing w:val="1"/>
          <w:szCs w:val="22"/>
        </w:rPr>
        <w:t xml:space="preserve"> intends to operate across all States and Territories in Australia including New South Wales, South Australia, Australian Capital Territory, Victoria and Queensland. In this context, </w:t>
      </w:r>
      <w:proofErr w:type="spellStart"/>
      <w:r w:rsidRPr="00832797">
        <w:rPr>
          <w:rFonts w:cs="Arial"/>
          <w:spacing w:val="1"/>
          <w:szCs w:val="22"/>
        </w:rPr>
        <w:t>SunEdison</w:t>
      </w:r>
      <w:proofErr w:type="spellEnd"/>
      <w:r w:rsidRPr="00832797">
        <w:rPr>
          <w:rFonts w:cs="Arial"/>
          <w:spacing w:val="1"/>
          <w:szCs w:val="22"/>
        </w:rPr>
        <w:t xml:space="preserve"> would like to seek a multi</w:t>
      </w:r>
      <w:r w:rsidRPr="00832797">
        <w:rPr>
          <w:rFonts w:asciiTheme="minorHAnsi" w:hAnsiTheme="minorHAnsi" w:cs="Arial"/>
          <w:spacing w:val="1"/>
          <w:szCs w:val="22"/>
        </w:rPr>
        <w:t>‐</w:t>
      </w:r>
      <w:r w:rsidRPr="00832797">
        <w:rPr>
          <w:rFonts w:cs="Arial"/>
          <w:spacing w:val="1"/>
          <w:szCs w:val="22"/>
        </w:rPr>
        <w:t>site</w:t>
      </w:r>
      <w:r>
        <w:rPr>
          <w:rFonts w:cs="Arial"/>
          <w:spacing w:val="1"/>
          <w:szCs w:val="22"/>
        </w:rPr>
        <w:t xml:space="preserve"> </w:t>
      </w:r>
      <w:r w:rsidRPr="00832797">
        <w:rPr>
          <w:rFonts w:cs="Arial"/>
          <w:spacing w:val="1"/>
          <w:szCs w:val="22"/>
        </w:rPr>
        <w:t xml:space="preserve">individual retail exemption to include each of the aforementioned States and Territories.   </w:t>
      </w:r>
      <w:proofErr w:type="spellStart"/>
      <w:r w:rsidRPr="00832797">
        <w:rPr>
          <w:rFonts w:cs="Arial"/>
          <w:spacing w:val="1"/>
          <w:szCs w:val="22"/>
        </w:rPr>
        <w:t>SunEdison</w:t>
      </w:r>
      <w:proofErr w:type="spellEnd"/>
      <w:r w:rsidRPr="00832797">
        <w:rPr>
          <w:rFonts w:cs="Arial"/>
          <w:spacing w:val="1"/>
          <w:szCs w:val="22"/>
        </w:rPr>
        <w:t xml:space="preserve"> seeks this multi-­site individual retail exemption to include Victoria and</w:t>
      </w:r>
      <w:r w:rsidR="007F6D78">
        <w:rPr>
          <w:rFonts w:cs="Arial"/>
          <w:spacing w:val="1"/>
          <w:szCs w:val="22"/>
        </w:rPr>
        <w:t xml:space="preserve"> </w:t>
      </w:r>
      <w:r w:rsidRPr="00832797">
        <w:rPr>
          <w:rFonts w:cs="Arial"/>
          <w:spacing w:val="1"/>
          <w:szCs w:val="22"/>
        </w:rPr>
        <w:t>Queensland once those states accede to National Energy Customer Framework</w:t>
      </w:r>
      <w:r w:rsidRPr="00832797">
        <w:rPr>
          <w:rFonts w:cs="Arial"/>
          <w:color w:val="464545"/>
          <w:szCs w:val="22"/>
          <w:shd w:val="clear" w:color="auto" w:fill="FFFFFF"/>
        </w:rPr>
        <w:t xml:space="preserve"> (‘</w:t>
      </w:r>
      <w:r w:rsidRPr="00832797">
        <w:rPr>
          <w:rFonts w:cs="Arial"/>
          <w:b/>
          <w:color w:val="464545"/>
          <w:szCs w:val="22"/>
          <w:u w:val="single"/>
          <w:shd w:val="clear" w:color="auto" w:fill="FFFFFF"/>
        </w:rPr>
        <w:t>Customer Framework</w:t>
      </w:r>
      <w:r w:rsidRPr="00832797">
        <w:rPr>
          <w:rFonts w:cs="Arial"/>
          <w:color w:val="464545"/>
          <w:szCs w:val="22"/>
          <w:shd w:val="clear" w:color="auto" w:fill="FFFFFF"/>
        </w:rPr>
        <w:t>’)</w:t>
      </w:r>
      <w:r w:rsidRPr="00832797">
        <w:rPr>
          <w:rFonts w:cs="Arial"/>
          <w:spacing w:val="1"/>
          <w:szCs w:val="22"/>
        </w:rPr>
        <w:t>.</w:t>
      </w:r>
      <w:r w:rsidR="007F6D78">
        <w:rPr>
          <w:rFonts w:cs="Arial"/>
          <w:spacing w:val="1"/>
          <w:szCs w:val="22"/>
        </w:rPr>
        <w:t xml:space="preserve"> </w:t>
      </w:r>
      <w:r w:rsidRPr="00832797">
        <w:rPr>
          <w:rFonts w:cs="Arial"/>
          <w:spacing w:val="1"/>
          <w:szCs w:val="22"/>
        </w:rPr>
        <w:t xml:space="preserve">   In</w:t>
      </w:r>
      <w:r w:rsidR="007F6D78">
        <w:rPr>
          <w:rFonts w:cs="Arial"/>
          <w:spacing w:val="1"/>
          <w:szCs w:val="22"/>
        </w:rPr>
        <w:t xml:space="preserve"> </w:t>
      </w:r>
      <w:r w:rsidRPr="00832797">
        <w:rPr>
          <w:rFonts w:cs="Arial"/>
          <w:spacing w:val="1"/>
          <w:szCs w:val="22"/>
        </w:rPr>
        <w:t>the</w:t>
      </w:r>
      <w:r w:rsidR="007F6D78">
        <w:rPr>
          <w:rFonts w:cs="Arial"/>
          <w:spacing w:val="1"/>
          <w:szCs w:val="22"/>
        </w:rPr>
        <w:t xml:space="preserve"> </w:t>
      </w:r>
      <w:r w:rsidRPr="00832797">
        <w:rPr>
          <w:rFonts w:cs="Arial"/>
          <w:spacing w:val="1"/>
          <w:szCs w:val="22"/>
        </w:rPr>
        <w:lastRenderedPageBreak/>
        <w:t>interim</w:t>
      </w:r>
      <w:r w:rsidR="007F6D78">
        <w:rPr>
          <w:rFonts w:cs="Arial"/>
          <w:spacing w:val="1"/>
          <w:szCs w:val="22"/>
        </w:rPr>
        <w:t xml:space="preserve"> </w:t>
      </w:r>
      <w:proofErr w:type="spellStart"/>
      <w:r w:rsidRPr="00832797">
        <w:rPr>
          <w:rFonts w:cs="Arial"/>
          <w:spacing w:val="1"/>
          <w:szCs w:val="22"/>
        </w:rPr>
        <w:t>SunEdison</w:t>
      </w:r>
      <w:proofErr w:type="spellEnd"/>
      <w:r w:rsidR="007F6D78">
        <w:rPr>
          <w:rFonts w:cs="Arial"/>
          <w:spacing w:val="1"/>
          <w:szCs w:val="22"/>
        </w:rPr>
        <w:t xml:space="preserve"> </w:t>
      </w:r>
      <w:r w:rsidRPr="00832797">
        <w:rPr>
          <w:rFonts w:cs="Arial"/>
          <w:spacing w:val="1"/>
          <w:szCs w:val="22"/>
        </w:rPr>
        <w:t>will</w:t>
      </w:r>
      <w:r w:rsidR="007F6D78">
        <w:rPr>
          <w:rFonts w:cs="Arial"/>
          <w:spacing w:val="1"/>
          <w:szCs w:val="22"/>
        </w:rPr>
        <w:t xml:space="preserve"> </w:t>
      </w:r>
      <w:r w:rsidRPr="00832797">
        <w:rPr>
          <w:rFonts w:cs="Arial"/>
          <w:spacing w:val="1"/>
          <w:szCs w:val="22"/>
        </w:rPr>
        <w:t>ensure</w:t>
      </w:r>
      <w:r w:rsidR="007F6D78">
        <w:rPr>
          <w:rFonts w:cs="Arial"/>
          <w:spacing w:val="1"/>
          <w:szCs w:val="22"/>
        </w:rPr>
        <w:t xml:space="preserve"> </w:t>
      </w:r>
      <w:r w:rsidRPr="00832797">
        <w:rPr>
          <w:rFonts w:cs="Arial"/>
          <w:spacing w:val="1"/>
          <w:szCs w:val="22"/>
        </w:rPr>
        <w:t>that it</w:t>
      </w:r>
      <w:r w:rsidR="007F6D78">
        <w:rPr>
          <w:rFonts w:cs="Arial"/>
          <w:spacing w:val="1"/>
          <w:szCs w:val="22"/>
        </w:rPr>
        <w:t xml:space="preserve"> </w:t>
      </w:r>
      <w:r w:rsidRPr="00832797">
        <w:rPr>
          <w:rFonts w:cs="Arial"/>
          <w:spacing w:val="1"/>
          <w:szCs w:val="22"/>
        </w:rPr>
        <w:t>has</w:t>
      </w:r>
      <w:r w:rsidR="007F6D78">
        <w:rPr>
          <w:rFonts w:cs="Arial"/>
          <w:spacing w:val="1"/>
          <w:szCs w:val="22"/>
        </w:rPr>
        <w:t xml:space="preserve"> </w:t>
      </w:r>
      <w:r w:rsidRPr="00832797">
        <w:rPr>
          <w:rFonts w:cs="Arial"/>
          <w:spacing w:val="1"/>
          <w:szCs w:val="22"/>
        </w:rPr>
        <w:t>appropriate</w:t>
      </w:r>
      <w:r w:rsidR="007F6D78">
        <w:rPr>
          <w:rFonts w:cs="Arial"/>
          <w:spacing w:val="1"/>
          <w:szCs w:val="22"/>
        </w:rPr>
        <w:t xml:space="preserve"> </w:t>
      </w:r>
      <w:r w:rsidRPr="00832797">
        <w:rPr>
          <w:rFonts w:cs="Arial"/>
          <w:spacing w:val="1"/>
          <w:szCs w:val="22"/>
        </w:rPr>
        <w:t>approvals</w:t>
      </w:r>
      <w:r w:rsidR="007F6D78">
        <w:rPr>
          <w:rFonts w:cs="Arial"/>
          <w:spacing w:val="1"/>
          <w:szCs w:val="22"/>
        </w:rPr>
        <w:t xml:space="preserve"> </w:t>
      </w:r>
      <w:r w:rsidRPr="00832797">
        <w:rPr>
          <w:rFonts w:cs="Arial"/>
          <w:spacing w:val="1"/>
          <w:szCs w:val="22"/>
        </w:rPr>
        <w:t>and</w:t>
      </w:r>
      <w:r w:rsidR="007F6D78">
        <w:rPr>
          <w:rFonts w:cs="Arial"/>
          <w:spacing w:val="1"/>
          <w:szCs w:val="22"/>
        </w:rPr>
        <w:t xml:space="preserve"> </w:t>
      </w:r>
      <w:r w:rsidRPr="00832797">
        <w:rPr>
          <w:rFonts w:cs="Arial"/>
          <w:spacing w:val="1"/>
          <w:szCs w:val="22"/>
        </w:rPr>
        <w:t>exemptions</w:t>
      </w:r>
      <w:r w:rsidR="007F6D78">
        <w:rPr>
          <w:rFonts w:cs="Arial"/>
          <w:spacing w:val="1"/>
          <w:szCs w:val="22"/>
        </w:rPr>
        <w:t xml:space="preserve"> </w:t>
      </w:r>
      <w:r w:rsidRPr="00832797">
        <w:rPr>
          <w:rFonts w:cs="Arial"/>
          <w:spacing w:val="1"/>
          <w:szCs w:val="22"/>
        </w:rPr>
        <w:t>in</w:t>
      </w:r>
      <w:r w:rsidR="007F6D78">
        <w:rPr>
          <w:rFonts w:cs="Arial"/>
          <w:spacing w:val="1"/>
          <w:szCs w:val="22"/>
        </w:rPr>
        <w:t xml:space="preserve"> </w:t>
      </w:r>
      <w:r w:rsidRPr="00832797">
        <w:rPr>
          <w:rFonts w:cs="Arial"/>
          <w:spacing w:val="1"/>
          <w:szCs w:val="22"/>
        </w:rPr>
        <w:t>those</w:t>
      </w:r>
      <w:r w:rsidR="007F6D78">
        <w:rPr>
          <w:rFonts w:cs="Arial"/>
          <w:spacing w:val="1"/>
          <w:szCs w:val="22"/>
        </w:rPr>
        <w:t xml:space="preserve"> </w:t>
      </w:r>
      <w:r w:rsidRPr="00832797">
        <w:rPr>
          <w:rFonts w:cs="Arial"/>
          <w:spacing w:val="1"/>
          <w:szCs w:val="22"/>
        </w:rPr>
        <w:t>two</w:t>
      </w:r>
      <w:r w:rsidR="007F6D78">
        <w:rPr>
          <w:rFonts w:cs="Arial"/>
          <w:spacing w:val="1"/>
          <w:szCs w:val="22"/>
        </w:rPr>
        <w:t xml:space="preserve"> </w:t>
      </w:r>
      <w:r w:rsidRPr="00832797">
        <w:rPr>
          <w:rFonts w:cs="Arial"/>
          <w:spacing w:val="1"/>
          <w:szCs w:val="22"/>
        </w:rPr>
        <w:t>states and is presently in consultation with the relevant regulators regarding the same.</w:t>
      </w:r>
    </w:p>
    <w:p w:rsidR="00832797" w:rsidRPr="00832797" w:rsidRDefault="00832797" w:rsidP="00832797">
      <w:pPr>
        <w:pStyle w:val="ListParagraph"/>
        <w:tabs>
          <w:tab w:val="left" w:pos="900"/>
        </w:tabs>
        <w:spacing w:before="41"/>
        <w:ind w:left="990" w:right="181"/>
        <w:rPr>
          <w:rFonts w:cs="Arial"/>
          <w:szCs w:val="22"/>
        </w:rPr>
      </w:pPr>
    </w:p>
    <w:p w:rsidR="00832797" w:rsidRPr="00832797" w:rsidRDefault="00832797" w:rsidP="00832797">
      <w:pPr>
        <w:pStyle w:val="ListParagraph"/>
        <w:numPr>
          <w:ilvl w:val="0"/>
          <w:numId w:val="49"/>
        </w:numPr>
        <w:tabs>
          <w:tab w:val="left" w:pos="900"/>
        </w:tabs>
        <w:spacing w:before="41"/>
        <w:ind w:left="810" w:right="181" w:hanging="180"/>
        <w:rPr>
          <w:rFonts w:cs="Arial"/>
          <w:spacing w:val="1"/>
          <w:szCs w:val="22"/>
        </w:rPr>
      </w:pPr>
      <w:r w:rsidRPr="00832797">
        <w:rPr>
          <w:rFonts w:cs="Arial"/>
          <w:spacing w:val="1"/>
          <w:szCs w:val="22"/>
        </w:rPr>
        <w:t xml:space="preserve">Our SPPA will take into account the requirements of the Retail Energy Legislation as it pertains to consumer protection including billing, metering, cooling off-period and dispute resolution. </w:t>
      </w:r>
    </w:p>
    <w:p w:rsidR="00832797" w:rsidRPr="00832797" w:rsidRDefault="00832797" w:rsidP="00832797">
      <w:pPr>
        <w:pStyle w:val="ListParagraph"/>
        <w:tabs>
          <w:tab w:val="left" w:pos="900"/>
        </w:tabs>
        <w:spacing w:before="41"/>
        <w:ind w:left="810" w:right="181"/>
        <w:rPr>
          <w:rFonts w:cs="Arial"/>
          <w:spacing w:val="1"/>
          <w:szCs w:val="22"/>
        </w:rPr>
      </w:pPr>
    </w:p>
    <w:p w:rsidR="00832797" w:rsidRPr="00832797" w:rsidRDefault="00832797" w:rsidP="00832797">
      <w:pPr>
        <w:pStyle w:val="ListParagraph"/>
        <w:numPr>
          <w:ilvl w:val="0"/>
          <w:numId w:val="48"/>
        </w:numPr>
        <w:spacing w:after="240"/>
        <w:rPr>
          <w:rFonts w:cs="Arial"/>
          <w:b/>
          <w:szCs w:val="22"/>
        </w:rPr>
      </w:pPr>
      <w:r w:rsidRPr="00832797">
        <w:rPr>
          <w:rFonts w:cs="Arial"/>
          <w:b/>
          <w:szCs w:val="22"/>
        </w:rPr>
        <w:t xml:space="preserve">The address of the site at which you intend to sell energy, including a map of the site and a brief description of this site and its current and future use/s. </w:t>
      </w:r>
    </w:p>
    <w:p w:rsidR="00832797" w:rsidRPr="00832797" w:rsidRDefault="00832797" w:rsidP="00832797">
      <w:pPr>
        <w:pStyle w:val="ListParagraph"/>
        <w:ind w:left="540" w:right="57"/>
        <w:rPr>
          <w:rFonts w:cs="Arial"/>
          <w:b/>
          <w:szCs w:val="22"/>
        </w:rPr>
      </w:pPr>
    </w:p>
    <w:p w:rsidR="00832797" w:rsidRPr="00832797" w:rsidRDefault="00832797" w:rsidP="00832797">
      <w:pPr>
        <w:pStyle w:val="ListParagraph"/>
        <w:ind w:left="540" w:right="57"/>
        <w:rPr>
          <w:rFonts w:cs="Arial"/>
          <w:szCs w:val="22"/>
        </w:rPr>
      </w:pPr>
      <w:r w:rsidRPr="00832797">
        <w:rPr>
          <w:rFonts w:cs="Arial"/>
          <w:szCs w:val="22"/>
        </w:rPr>
        <w:t xml:space="preserve">Not Applicable - </w:t>
      </w:r>
      <w:proofErr w:type="spellStart"/>
      <w:r w:rsidRPr="00832797">
        <w:rPr>
          <w:rFonts w:cs="Arial"/>
          <w:spacing w:val="1"/>
          <w:szCs w:val="22"/>
        </w:rPr>
        <w:t>SunEdison</w:t>
      </w:r>
      <w:proofErr w:type="spellEnd"/>
      <w:r w:rsidRPr="00832797">
        <w:rPr>
          <w:rFonts w:cs="Arial"/>
          <w:spacing w:val="1"/>
          <w:szCs w:val="22"/>
        </w:rPr>
        <w:t xml:space="preserve"> intends to operate across all States and Territories in Australia including New South Wales, South Australia</w:t>
      </w:r>
      <w:r w:rsidRPr="00832797">
        <w:rPr>
          <w:rFonts w:cs="Arial"/>
          <w:szCs w:val="22"/>
        </w:rPr>
        <w:t xml:space="preserve">, Australian Capital Territory, Victoria and Queensland. In this context, </w:t>
      </w:r>
      <w:proofErr w:type="spellStart"/>
      <w:r w:rsidRPr="00832797">
        <w:rPr>
          <w:rFonts w:cs="Arial"/>
          <w:szCs w:val="22"/>
        </w:rPr>
        <w:t>SunEdison</w:t>
      </w:r>
      <w:proofErr w:type="spellEnd"/>
      <w:r w:rsidRPr="00832797">
        <w:rPr>
          <w:rFonts w:cs="Arial"/>
          <w:szCs w:val="22"/>
        </w:rPr>
        <w:t xml:space="preserve"> is seeking a multi</w:t>
      </w:r>
      <w:r w:rsidRPr="00832797">
        <w:rPr>
          <w:rFonts w:asciiTheme="minorHAnsi" w:hAnsiTheme="minorHAnsi" w:cs="Arial"/>
          <w:szCs w:val="22"/>
        </w:rPr>
        <w:t>‐</w:t>
      </w:r>
      <w:r w:rsidRPr="00832797">
        <w:rPr>
          <w:rFonts w:cs="Arial"/>
          <w:szCs w:val="22"/>
        </w:rPr>
        <w:t xml:space="preserve">site individual retail exemption to include each of the aforementioned States above.   </w:t>
      </w:r>
      <w:proofErr w:type="spellStart"/>
      <w:r w:rsidRPr="00832797">
        <w:rPr>
          <w:rFonts w:cs="Arial"/>
          <w:szCs w:val="22"/>
        </w:rPr>
        <w:t>SunEdison</w:t>
      </w:r>
      <w:proofErr w:type="spellEnd"/>
      <w:r w:rsidRPr="00832797">
        <w:rPr>
          <w:rFonts w:cs="Arial"/>
          <w:szCs w:val="22"/>
        </w:rPr>
        <w:t xml:space="preserve"> is seeking this</w:t>
      </w:r>
      <w:r w:rsidR="007F6D78">
        <w:rPr>
          <w:rFonts w:cs="Arial"/>
          <w:szCs w:val="22"/>
        </w:rPr>
        <w:t xml:space="preserve"> </w:t>
      </w:r>
      <w:r w:rsidRPr="00832797">
        <w:rPr>
          <w:rFonts w:cs="Arial"/>
          <w:szCs w:val="22"/>
        </w:rPr>
        <w:t>multi-­site</w:t>
      </w:r>
      <w:r w:rsidR="007F6D78">
        <w:rPr>
          <w:rFonts w:cs="Arial"/>
          <w:szCs w:val="22"/>
        </w:rPr>
        <w:t xml:space="preserve"> </w:t>
      </w:r>
      <w:r w:rsidRPr="00832797">
        <w:rPr>
          <w:rFonts w:cs="Arial"/>
          <w:szCs w:val="22"/>
        </w:rPr>
        <w:t>individual</w:t>
      </w:r>
      <w:r w:rsidR="007F6D78">
        <w:rPr>
          <w:rFonts w:cs="Arial"/>
          <w:szCs w:val="22"/>
        </w:rPr>
        <w:t xml:space="preserve"> </w:t>
      </w:r>
      <w:r w:rsidRPr="00832797">
        <w:rPr>
          <w:rFonts w:cs="Arial"/>
          <w:szCs w:val="22"/>
        </w:rPr>
        <w:t>retail</w:t>
      </w:r>
      <w:r w:rsidR="007F6D78">
        <w:rPr>
          <w:rFonts w:cs="Arial"/>
          <w:szCs w:val="22"/>
        </w:rPr>
        <w:t xml:space="preserve"> </w:t>
      </w:r>
      <w:r w:rsidRPr="00832797">
        <w:rPr>
          <w:rFonts w:cs="Arial"/>
          <w:szCs w:val="22"/>
        </w:rPr>
        <w:t>exemption</w:t>
      </w:r>
      <w:r w:rsidR="007F6D78">
        <w:rPr>
          <w:rFonts w:cs="Arial"/>
          <w:szCs w:val="22"/>
        </w:rPr>
        <w:t xml:space="preserve"> </w:t>
      </w:r>
      <w:r w:rsidRPr="00832797">
        <w:rPr>
          <w:rFonts w:cs="Arial"/>
          <w:szCs w:val="22"/>
        </w:rPr>
        <w:t>to</w:t>
      </w:r>
      <w:r w:rsidR="007F6D78">
        <w:rPr>
          <w:rFonts w:cs="Arial"/>
          <w:szCs w:val="22"/>
        </w:rPr>
        <w:t xml:space="preserve"> </w:t>
      </w:r>
      <w:r w:rsidRPr="00832797">
        <w:rPr>
          <w:rFonts w:cs="Arial"/>
          <w:szCs w:val="22"/>
        </w:rPr>
        <w:t>include</w:t>
      </w:r>
      <w:r w:rsidR="007F6D78">
        <w:rPr>
          <w:rFonts w:cs="Arial"/>
          <w:szCs w:val="22"/>
        </w:rPr>
        <w:t xml:space="preserve"> </w:t>
      </w:r>
      <w:r w:rsidRPr="00832797">
        <w:rPr>
          <w:rFonts w:cs="Arial"/>
          <w:szCs w:val="22"/>
        </w:rPr>
        <w:t>Victoria</w:t>
      </w:r>
      <w:r w:rsidR="007F6D78">
        <w:rPr>
          <w:rFonts w:cs="Arial"/>
          <w:szCs w:val="22"/>
        </w:rPr>
        <w:t xml:space="preserve"> </w:t>
      </w:r>
      <w:r w:rsidRPr="00832797">
        <w:rPr>
          <w:rFonts w:cs="Arial"/>
          <w:szCs w:val="22"/>
        </w:rPr>
        <w:t>and</w:t>
      </w:r>
      <w:r w:rsidR="007F6D78">
        <w:rPr>
          <w:rFonts w:cs="Arial"/>
          <w:szCs w:val="22"/>
        </w:rPr>
        <w:t xml:space="preserve"> </w:t>
      </w:r>
      <w:r w:rsidRPr="00832797">
        <w:rPr>
          <w:rFonts w:cs="Arial"/>
          <w:szCs w:val="22"/>
        </w:rPr>
        <w:t>Queensland</w:t>
      </w:r>
      <w:r w:rsidR="007F6D78">
        <w:rPr>
          <w:rFonts w:cs="Arial"/>
          <w:szCs w:val="22"/>
        </w:rPr>
        <w:t xml:space="preserve"> </w:t>
      </w:r>
      <w:r w:rsidRPr="00832797">
        <w:rPr>
          <w:rFonts w:cs="Arial"/>
          <w:szCs w:val="22"/>
        </w:rPr>
        <w:t>once</w:t>
      </w:r>
      <w:r w:rsidR="007F6D78">
        <w:rPr>
          <w:rFonts w:cs="Arial"/>
          <w:szCs w:val="22"/>
        </w:rPr>
        <w:t xml:space="preserve"> </w:t>
      </w:r>
      <w:r w:rsidRPr="00832797">
        <w:rPr>
          <w:rFonts w:cs="Arial"/>
          <w:szCs w:val="22"/>
        </w:rPr>
        <w:t>those</w:t>
      </w:r>
      <w:r w:rsidR="007F6D78">
        <w:rPr>
          <w:rFonts w:cs="Arial"/>
          <w:szCs w:val="22"/>
        </w:rPr>
        <w:t xml:space="preserve"> </w:t>
      </w:r>
      <w:r w:rsidRPr="00832797">
        <w:rPr>
          <w:rFonts w:cs="Arial"/>
          <w:szCs w:val="22"/>
        </w:rPr>
        <w:t>States</w:t>
      </w:r>
      <w:r w:rsidR="007F6D78">
        <w:rPr>
          <w:rFonts w:cs="Arial"/>
          <w:szCs w:val="22"/>
        </w:rPr>
        <w:t xml:space="preserve"> </w:t>
      </w:r>
      <w:r w:rsidRPr="00832797">
        <w:rPr>
          <w:rFonts w:cs="Arial"/>
          <w:szCs w:val="22"/>
        </w:rPr>
        <w:t>accede to the Customer Framework.</w:t>
      </w:r>
      <w:r w:rsidR="007F6D78">
        <w:rPr>
          <w:rFonts w:cs="Arial"/>
          <w:szCs w:val="22"/>
        </w:rPr>
        <w:t xml:space="preserve"> </w:t>
      </w:r>
      <w:r w:rsidRPr="00832797">
        <w:rPr>
          <w:rFonts w:cs="Arial"/>
          <w:szCs w:val="22"/>
        </w:rPr>
        <w:t>In</w:t>
      </w:r>
      <w:r w:rsidR="007F6D78">
        <w:rPr>
          <w:rFonts w:cs="Arial"/>
          <w:szCs w:val="22"/>
        </w:rPr>
        <w:t xml:space="preserve"> </w:t>
      </w:r>
      <w:r w:rsidRPr="00832797">
        <w:rPr>
          <w:rFonts w:cs="Arial"/>
          <w:szCs w:val="22"/>
        </w:rPr>
        <w:t>the</w:t>
      </w:r>
      <w:r w:rsidR="007F6D78">
        <w:rPr>
          <w:rFonts w:cs="Arial"/>
          <w:szCs w:val="22"/>
        </w:rPr>
        <w:t xml:space="preserve"> </w:t>
      </w:r>
      <w:r w:rsidRPr="00832797">
        <w:rPr>
          <w:rFonts w:cs="Arial"/>
          <w:szCs w:val="22"/>
        </w:rPr>
        <w:t>interim,</w:t>
      </w:r>
      <w:r w:rsidR="007F6D78">
        <w:rPr>
          <w:rFonts w:cs="Arial"/>
          <w:szCs w:val="22"/>
        </w:rPr>
        <w:t xml:space="preserve"> </w:t>
      </w:r>
      <w:proofErr w:type="spellStart"/>
      <w:r w:rsidRPr="00832797">
        <w:rPr>
          <w:rFonts w:cs="Arial"/>
          <w:szCs w:val="22"/>
        </w:rPr>
        <w:t>SunEdison</w:t>
      </w:r>
      <w:proofErr w:type="spellEnd"/>
      <w:r w:rsidR="007F6D78">
        <w:rPr>
          <w:rFonts w:cs="Arial"/>
          <w:szCs w:val="22"/>
        </w:rPr>
        <w:t xml:space="preserve"> </w:t>
      </w:r>
      <w:r w:rsidRPr="00832797">
        <w:rPr>
          <w:rFonts w:cs="Arial"/>
          <w:szCs w:val="22"/>
        </w:rPr>
        <w:t>will</w:t>
      </w:r>
      <w:r w:rsidR="007F6D78">
        <w:rPr>
          <w:rFonts w:cs="Arial"/>
          <w:szCs w:val="22"/>
        </w:rPr>
        <w:t xml:space="preserve"> </w:t>
      </w:r>
      <w:r w:rsidRPr="00832797">
        <w:rPr>
          <w:rFonts w:cs="Arial"/>
          <w:szCs w:val="22"/>
        </w:rPr>
        <w:t>ensure</w:t>
      </w:r>
      <w:r w:rsidR="007F6D78">
        <w:rPr>
          <w:rFonts w:cs="Arial"/>
          <w:szCs w:val="22"/>
        </w:rPr>
        <w:t xml:space="preserve"> </w:t>
      </w:r>
      <w:r w:rsidRPr="00832797">
        <w:rPr>
          <w:rFonts w:cs="Arial"/>
          <w:szCs w:val="22"/>
        </w:rPr>
        <w:t>it</w:t>
      </w:r>
      <w:r w:rsidR="007F6D78">
        <w:rPr>
          <w:rFonts w:cs="Arial"/>
          <w:szCs w:val="22"/>
        </w:rPr>
        <w:t xml:space="preserve"> </w:t>
      </w:r>
      <w:r w:rsidRPr="00832797">
        <w:rPr>
          <w:rFonts w:cs="Arial"/>
          <w:szCs w:val="22"/>
        </w:rPr>
        <w:t>has</w:t>
      </w:r>
      <w:r w:rsidR="007F6D78">
        <w:rPr>
          <w:rFonts w:cs="Arial"/>
          <w:szCs w:val="22"/>
        </w:rPr>
        <w:t xml:space="preserve"> </w:t>
      </w:r>
      <w:r w:rsidRPr="00832797">
        <w:rPr>
          <w:rFonts w:cs="Arial"/>
          <w:szCs w:val="22"/>
        </w:rPr>
        <w:t>appropriate</w:t>
      </w:r>
      <w:r w:rsidR="007F6D78">
        <w:rPr>
          <w:rFonts w:cs="Arial"/>
          <w:szCs w:val="22"/>
        </w:rPr>
        <w:t xml:space="preserve"> </w:t>
      </w:r>
      <w:r w:rsidRPr="00832797">
        <w:rPr>
          <w:rFonts w:cs="Arial"/>
          <w:szCs w:val="22"/>
        </w:rPr>
        <w:t>approvals</w:t>
      </w:r>
      <w:r w:rsidR="007F6D78">
        <w:rPr>
          <w:rFonts w:cs="Arial"/>
          <w:szCs w:val="22"/>
        </w:rPr>
        <w:t xml:space="preserve"> </w:t>
      </w:r>
      <w:r w:rsidRPr="00832797">
        <w:rPr>
          <w:rFonts w:cs="Arial"/>
          <w:szCs w:val="22"/>
        </w:rPr>
        <w:t>and</w:t>
      </w:r>
      <w:r w:rsidR="007F6D78">
        <w:rPr>
          <w:rFonts w:cs="Arial"/>
          <w:szCs w:val="22"/>
        </w:rPr>
        <w:t xml:space="preserve"> </w:t>
      </w:r>
      <w:r w:rsidRPr="00832797">
        <w:rPr>
          <w:rFonts w:cs="Arial"/>
          <w:szCs w:val="22"/>
        </w:rPr>
        <w:t>exemptions</w:t>
      </w:r>
      <w:r w:rsidR="007F6D78">
        <w:rPr>
          <w:rFonts w:cs="Arial"/>
          <w:szCs w:val="22"/>
        </w:rPr>
        <w:t xml:space="preserve"> </w:t>
      </w:r>
      <w:r w:rsidRPr="00832797">
        <w:rPr>
          <w:rFonts w:cs="Arial"/>
          <w:szCs w:val="22"/>
        </w:rPr>
        <w:t>in</w:t>
      </w:r>
      <w:r w:rsidR="007F6D78">
        <w:rPr>
          <w:rFonts w:cs="Arial"/>
          <w:szCs w:val="22"/>
        </w:rPr>
        <w:t xml:space="preserve"> </w:t>
      </w:r>
      <w:r w:rsidRPr="00832797">
        <w:rPr>
          <w:rFonts w:cs="Arial"/>
          <w:szCs w:val="22"/>
        </w:rPr>
        <w:t>those</w:t>
      </w:r>
      <w:r w:rsidR="007F6D78">
        <w:rPr>
          <w:rFonts w:cs="Arial"/>
          <w:szCs w:val="22"/>
        </w:rPr>
        <w:t xml:space="preserve"> </w:t>
      </w:r>
      <w:r w:rsidRPr="00832797">
        <w:rPr>
          <w:rFonts w:cs="Arial"/>
          <w:szCs w:val="22"/>
        </w:rPr>
        <w:t>two</w:t>
      </w:r>
      <w:r w:rsidR="007F6D78">
        <w:rPr>
          <w:rFonts w:cs="Arial"/>
          <w:szCs w:val="22"/>
        </w:rPr>
        <w:t xml:space="preserve"> </w:t>
      </w:r>
      <w:r w:rsidRPr="00832797">
        <w:rPr>
          <w:rFonts w:cs="Arial"/>
          <w:szCs w:val="22"/>
        </w:rPr>
        <w:t>States and is presently in consultation with the relevant regulators.</w:t>
      </w:r>
    </w:p>
    <w:p w:rsidR="00832797" w:rsidRPr="00832797" w:rsidRDefault="00832797" w:rsidP="00832797">
      <w:pPr>
        <w:pStyle w:val="ListParagraph"/>
        <w:ind w:left="540" w:right="57"/>
        <w:rPr>
          <w:rFonts w:cs="Arial"/>
          <w:szCs w:val="22"/>
        </w:rPr>
      </w:pPr>
    </w:p>
    <w:p w:rsidR="00832797" w:rsidRPr="00832797" w:rsidRDefault="00832797" w:rsidP="00832797">
      <w:pPr>
        <w:pStyle w:val="ListParagraph"/>
        <w:numPr>
          <w:ilvl w:val="0"/>
          <w:numId w:val="48"/>
        </w:numPr>
        <w:spacing w:after="240"/>
        <w:rPr>
          <w:rFonts w:cs="Arial"/>
          <w:b/>
          <w:szCs w:val="22"/>
        </w:rPr>
      </w:pPr>
      <w:r w:rsidRPr="00832797">
        <w:rPr>
          <w:rFonts w:cs="Arial"/>
          <w:b/>
          <w:szCs w:val="22"/>
        </w:rPr>
        <w:t xml:space="preserve">The primary activity of your business (for example, managing a shopping </w:t>
      </w:r>
      <w:proofErr w:type="spellStart"/>
      <w:r w:rsidRPr="00832797">
        <w:rPr>
          <w:rFonts w:cs="Arial"/>
          <w:b/>
          <w:szCs w:val="22"/>
        </w:rPr>
        <w:t>centre</w:t>
      </w:r>
      <w:proofErr w:type="spellEnd"/>
      <w:r w:rsidRPr="00832797">
        <w:rPr>
          <w:rFonts w:cs="Arial"/>
          <w:b/>
          <w:szCs w:val="22"/>
        </w:rPr>
        <w:t>).</w:t>
      </w:r>
    </w:p>
    <w:p w:rsidR="00832797" w:rsidRPr="00832797" w:rsidRDefault="00832797" w:rsidP="00832797">
      <w:pPr>
        <w:pStyle w:val="ListParagraph"/>
        <w:ind w:left="540" w:right="58"/>
        <w:rPr>
          <w:rFonts w:cs="Arial"/>
          <w:szCs w:val="22"/>
        </w:rPr>
      </w:pPr>
    </w:p>
    <w:p w:rsidR="00832797" w:rsidRPr="00832797" w:rsidRDefault="00832797" w:rsidP="00832797">
      <w:pPr>
        <w:pStyle w:val="ListParagraph"/>
        <w:numPr>
          <w:ilvl w:val="0"/>
          <w:numId w:val="49"/>
        </w:numPr>
        <w:tabs>
          <w:tab w:val="left" w:pos="900"/>
        </w:tabs>
        <w:spacing w:before="41"/>
        <w:ind w:left="900" w:right="181"/>
        <w:rPr>
          <w:rFonts w:cs="Arial"/>
          <w:szCs w:val="22"/>
        </w:rPr>
      </w:pPr>
      <w:proofErr w:type="spellStart"/>
      <w:r w:rsidRPr="00832797">
        <w:rPr>
          <w:rFonts w:cs="Arial"/>
          <w:szCs w:val="22"/>
        </w:rPr>
        <w:t>SunEdison</w:t>
      </w:r>
      <w:proofErr w:type="spellEnd"/>
      <w:r w:rsidRPr="00832797">
        <w:rPr>
          <w:rFonts w:cs="Arial"/>
          <w:szCs w:val="22"/>
        </w:rPr>
        <w:t xml:space="preserve"> is a leading global solar PV integrator with a market </w:t>
      </w:r>
      <w:proofErr w:type="spellStart"/>
      <w:r w:rsidRPr="00832797">
        <w:rPr>
          <w:rFonts w:cs="Arial"/>
          <w:szCs w:val="22"/>
        </w:rPr>
        <w:t>capitalisation</w:t>
      </w:r>
      <w:proofErr w:type="spellEnd"/>
      <w:r w:rsidRPr="00832797">
        <w:rPr>
          <w:rFonts w:cs="Arial"/>
          <w:szCs w:val="22"/>
        </w:rPr>
        <w:t xml:space="preserve"> in excess of US$</w:t>
      </w:r>
      <w:r w:rsidRPr="00832797">
        <w:rPr>
          <w:rFonts w:cs="Arial"/>
          <w:color w:val="000000"/>
          <w:szCs w:val="22"/>
          <w:shd w:val="clear" w:color="auto" w:fill="FFFFFF"/>
        </w:rPr>
        <w:t xml:space="preserve"> 4.41 </w:t>
      </w:r>
      <w:r w:rsidRPr="00832797">
        <w:rPr>
          <w:rFonts w:cs="Arial"/>
          <w:szCs w:val="22"/>
        </w:rPr>
        <w:t xml:space="preserve">billion (NYSE:SUNE) and an asset portfolio of over 1.5GW of PV plant under management. </w:t>
      </w:r>
    </w:p>
    <w:p w:rsidR="00832797" w:rsidRPr="00832797" w:rsidRDefault="00832797" w:rsidP="00832797">
      <w:pPr>
        <w:pStyle w:val="ListParagraph"/>
        <w:numPr>
          <w:ilvl w:val="0"/>
          <w:numId w:val="49"/>
        </w:numPr>
        <w:tabs>
          <w:tab w:val="left" w:pos="900"/>
        </w:tabs>
        <w:spacing w:before="41"/>
        <w:ind w:left="900" w:right="181"/>
        <w:rPr>
          <w:rFonts w:cs="Arial"/>
          <w:szCs w:val="22"/>
        </w:rPr>
      </w:pPr>
      <w:proofErr w:type="spellStart"/>
      <w:r w:rsidRPr="00832797">
        <w:rPr>
          <w:rFonts w:cs="Arial"/>
          <w:szCs w:val="22"/>
        </w:rPr>
        <w:t>SunEdison</w:t>
      </w:r>
      <w:proofErr w:type="spellEnd"/>
      <w:r w:rsidRPr="00832797">
        <w:rPr>
          <w:rFonts w:cs="Arial"/>
          <w:szCs w:val="22"/>
        </w:rPr>
        <w:t xml:space="preserve"> was, in fact, among the first to offer solar PPAs in the USA (circa 2003). </w:t>
      </w:r>
    </w:p>
    <w:p w:rsidR="00832797" w:rsidRPr="00832797" w:rsidRDefault="00832797" w:rsidP="00832797">
      <w:pPr>
        <w:pStyle w:val="ListParagraph"/>
        <w:numPr>
          <w:ilvl w:val="0"/>
          <w:numId w:val="49"/>
        </w:numPr>
        <w:tabs>
          <w:tab w:val="left" w:pos="900"/>
        </w:tabs>
        <w:spacing w:before="41"/>
        <w:ind w:left="900" w:right="181"/>
        <w:rPr>
          <w:rFonts w:cs="Arial"/>
          <w:szCs w:val="22"/>
        </w:rPr>
      </w:pPr>
      <w:r w:rsidRPr="00832797">
        <w:rPr>
          <w:rFonts w:cs="Arial"/>
          <w:szCs w:val="22"/>
        </w:rPr>
        <w:t xml:space="preserve">As well as being a manufacturer of solar modules, </w:t>
      </w:r>
      <w:proofErr w:type="spellStart"/>
      <w:r w:rsidRPr="00832797">
        <w:rPr>
          <w:rFonts w:cs="Arial"/>
          <w:szCs w:val="22"/>
        </w:rPr>
        <w:t>SunEdison</w:t>
      </w:r>
      <w:proofErr w:type="spellEnd"/>
      <w:r w:rsidRPr="00832797">
        <w:rPr>
          <w:rFonts w:cs="Arial"/>
          <w:szCs w:val="22"/>
        </w:rPr>
        <w:t xml:space="preserve"> develops, designs, builds, </w:t>
      </w:r>
      <w:proofErr w:type="gramStart"/>
      <w:r w:rsidRPr="00832797">
        <w:rPr>
          <w:rFonts w:cs="Arial"/>
          <w:szCs w:val="22"/>
        </w:rPr>
        <w:t>finances</w:t>
      </w:r>
      <w:proofErr w:type="gramEnd"/>
      <w:r w:rsidRPr="00832797">
        <w:rPr>
          <w:rFonts w:cs="Arial"/>
          <w:szCs w:val="22"/>
        </w:rPr>
        <w:t xml:space="preserve"> and operates solar PV plants globally. In Australia, </w:t>
      </w:r>
      <w:proofErr w:type="spellStart"/>
      <w:r w:rsidRPr="00832797">
        <w:rPr>
          <w:rFonts w:cs="Arial"/>
          <w:szCs w:val="22"/>
        </w:rPr>
        <w:t>SunEdison</w:t>
      </w:r>
      <w:proofErr w:type="spellEnd"/>
      <w:r w:rsidRPr="00832797">
        <w:rPr>
          <w:rFonts w:cs="Arial"/>
          <w:szCs w:val="22"/>
        </w:rPr>
        <w:t xml:space="preserve"> is </w:t>
      </w:r>
      <w:r w:rsidR="005253B0">
        <w:rPr>
          <w:rFonts w:cs="Arial"/>
          <w:szCs w:val="22"/>
        </w:rPr>
        <w:t xml:space="preserve">well advanced in </w:t>
      </w:r>
      <w:r w:rsidRPr="00832797">
        <w:rPr>
          <w:rFonts w:cs="Arial"/>
          <w:szCs w:val="22"/>
        </w:rPr>
        <w:t xml:space="preserve">establishing its footprint in the utility, commercial, residential and off-grid PV sectors.  For the residential and commercial PV market sectors, </w:t>
      </w:r>
      <w:proofErr w:type="spellStart"/>
      <w:r w:rsidRPr="00832797">
        <w:rPr>
          <w:rFonts w:cs="Arial"/>
          <w:szCs w:val="22"/>
        </w:rPr>
        <w:t>SunEdison</w:t>
      </w:r>
      <w:proofErr w:type="spellEnd"/>
      <w:r w:rsidRPr="00832797">
        <w:rPr>
          <w:rFonts w:cs="Arial"/>
          <w:szCs w:val="22"/>
        </w:rPr>
        <w:t xml:space="preserve">, as an alternative energy seller, will deliver supplementary electricity under a SPPA from solar systems installed on the premises of the customers. </w:t>
      </w:r>
    </w:p>
    <w:p w:rsidR="00832797" w:rsidRPr="00832797" w:rsidRDefault="00832797" w:rsidP="00832797">
      <w:pPr>
        <w:pStyle w:val="ListParagraph"/>
        <w:numPr>
          <w:ilvl w:val="0"/>
          <w:numId w:val="49"/>
        </w:numPr>
        <w:tabs>
          <w:tab w:val="left" w:pos="900"/>
        </w:tabs>
        <w:spacing w:before="41"/>
        <w:ind w:left="900" w:right="181"/>
        <w:rPr>
          <w:rFonts w:cs="Arial"/>
          <w:szCs w:val="22"/>
        </w:rPr>
      </w:pPr>
      <w:proofErr w:type="spellStart"/>
      <w:r w:rsidRPr="00832797">
        <w:rPr>
          <w:rFonts w:cs="Arial"/>
          <w:szCs w:val="22"/>
        </w:rPr>
        <w:t>SunEdison</w:t>
      </w:r>
      <w:proofErr w:type="spellEnd"/>
      <w:r w:rsidRPr="00832797">
        <w:rPr>
          <w:rFonts w:cs="Arial"/>
          <w:szCs w:val="22"/>
        </w:rPr>
        <w:t xml:space="preserve"> will be the owner of such solar systems and will be responsible for their Installation, operation &amp; maintenance (O&amp;M), directly or through our accredited partners. </w:t>
      </w:r>
    </w:p>
    <w:p w:rsidR="00832797" w:rsidRPr="00832797" w:rsidRDefault="00832797" w:rsidP="00832797">
      <w:pPr>
        <w:pStyle w:val="ListParagraph"/>
        <w:tabs>
          <w:tab w:val="left" w:pos="900"/>
        </w:tabs>
        <w:spacing w:before="41"/>
        <w:ind w:left="900" w:right="181"/>
        <w:rPr>
          <w:rFonts w:cs="Arial"/>
          <w:szCs w:val="22"/>
        </w:rPr>
      </w:pPr>
    </w:p>
    <w:p w:rsidR="00832797" w:rsidRPr="00832797" w:rsidRDefault="00832797" w:rsidP="00832797">
      <w:pPr>
        <w:pStyle w:val="ListParagraph"/>
        <w:numPr>
          <w:ilvl w:val="0"/>
          <w:numId w:val="48"/>
        </w:numPr>
        <w:spacing w:after="240"/>
        <w:rPr>
          <w:rFonts w:cs="Arial"/>
          <w:b/>
          <w:szCs w:val="22"/>
        </w:rPr>
      </w:pPr>
      <w:r w:rsidRPr="00832797">
        <w:rPr>
          <w:rFonts w:cs="Arial"/>
          <w:b/>
          <w:szCs w:val="22"/>
        </w:rPr>
        <w:lastRenderedPageBreak/>
        <w:t xml:space="preserve">The form of energy for which you are seeking the individual exemption (electricity or gas). For electricity, please state whether the network you propose to sell is directly or indirectly connected to the main grid or is (or will be) an off-grid network. </w:t>
      </w:r>
    </w:p>
    <w:p w:rsidR="00832797" w:rsidRPr="00832797" w:rsidRDefault="00832797" w:rsidP="00832797">
      <w:pPr>
        <w:pStyle w:val="ListParagraph"/>
        <w:ind w:left="540"/>
        <w:rPr>
          <w:rFonts w:cs="Arial"/>
          <w:szCs w:val="22"/>
        </w:rPr>
      </w:pPr>
    </w:p>
    <w:p w:rsidR="00832797" w:rsidRPr="00832797" w:rsidRDefault="00832797" w:rsidP="00832797">
      <w:pPr>
        <w:pStyle w:val="ListParagraph"/>
        <w:numPr>
          <w:ilvl w:val="0"/>
          <w:numId w:val="49"/>
        </w:numPr>
        <w:tabs>
          <w:tab w:val="left" w:pos="900"/>
        </w:tabs>
        <w:spacing w:before="41"/>
        <w:ind w:left="900" w:right="181"/>
        <w:rPr>
          <w:rFonts w:cs="Arial"/>
          <w:szCs w:val="22"/>
        </w:rPr>
      </w:pPr>
      <w:proofErr w:type="spellStart"/>
      <w:r w:rsidRPr="00832797">
        <w:rPr>
          <w:rFonts w:cs="Arial"/>
          <w:szCs w:val="22"/>
        </w:rPr>
        <w:t>SunEdison</w:t>
      </w:r>
      <w:proofErr w:type="spellEnd"/>
      <w:r w:rsidRPr="00832797">
        <w:rPr>
          <w:rFonts w:cs="Arial"/>
          <w:szCs w:val="22"/>
        </w:rPr>
        <w:t xml:space="preserve"> will sell supplementary electricity generated from solar photovoltaic (PV) systems installed on its customers’ premises, such customers being currently connected to the grid through existing contracts with </w:t>
      </w:r>
      <w:proofErr w:type="spellStart"/>
      <w:r w:rsidRPr="00832797">
        <w:rPr>
          <w:rFonts w:cs="Arial"/>
          <w:szCs w:val="22"/>
        </w:rPr>
        <w:t>authorised</w:t>
      </w:r>
      <w:proofErr w:type="spellEnd"/>
      <w:r w:rsidRPr="00832797">
        <w:rPr>
          <w:rFonts w:cs="Arial"/>
          <w:szCs w:val="22"/>
        </w:rPr>
        <w:t xml:space="preserve"> electricity retailers. </w:t>
      </w:r>
    </w:p>
    <w:p w:rsidR="00832797" w:rsidRPr="00832797" w:rsidRDefault="00832797" w:rsidP="00832797">
      <w:pPr>
        <w:pStyle w:val="ListParagraph"/>
        <w:ind w:left="540"/>
        <w:rPr>
          <w:rFonts w:cs="Arial"/>
          <w:szCs w:val="22"/>
        </w:rPr>
      </w:pPr>
    </w:p>
    <w:p w:rsidR="00832797" w:rsidRPr="00832797" w:rsidRDefault="00832797" w:rsidP="00832797">
      <w:pPr>
        <w:pStyle w:val="ListParagraph"/>
        <w:numPr>
          <w:ilvl w:val="0"/>
          <w:numId w:val="48"/>
        </w:numPr>
        <w:spacing w:after="240"/>
        <w:rPr>
          <w:rFonts w:cs="Arial"/>
          <w:b/>
          <w:szCs w:val="22"/>
        </w:rPr>
      </w:pPr>
      <w:r w:rsidRPr="00832797">
        <w:rPr>
          <w:rFonts w:cs="Arial"/>
          <w:b/>
          <w:szCs w:val="22"/>
        </w:rPr>
        <w:t xml:space="preserve">Are you establishing, or have you established, energy supply in an area where there are no other viable energy supply arrangements available. </w:t>
      </w:r>
    </w:p>
    <w:p w:rsidR="00832797" w:rsidRPr="00832797" w:rsidRDefault="00832797" w:rsidP="00832797">
      <w:pPr>
        <w:pStyle w:val="ListParagraph"/>
        <w:spacing w:after="240"/>
        <w:ind w:left="540"/>
        <w:rPr>
          <w:rFonts w:cs="Arial"/>
          <w:b/>
          <w:szCs w:val="22"/>
        </w:rPr>
      </w:pPr>
    </w:p>
    <w:p w:rsidR="00832797" w:rsidRPr="00832797" w:rsidRDefault="00832797" w:rsidP="00832797">
      <w:pPr>
        <w:pStyle w:val="ListParagraph"/>
        <w:numPr>
          <w:ilvl w:val="0"/>
          <w:numId w:val="49"/>
        </w:numPr>
        <w:tabs>
          <w:tab w:val="left" w:pos="900"/>
        </w:tabs>
        <w:spacing w:before="41"/>
        <w:ind w:left="900" w:right="181"/>
        <w:rPr>
          <w:rFonts w:cs="Arial"/>
          <w:szCs w:val="22"/>
        </w:rPr>
      </w:pPr>
      <w:proofErr w:type="spellStart"/>
      <w:r w:rsidRPr="00832797">
        <w:rPr>
          <w:rFonts w:cs="Arial"/>
          <w:szCs w:val="22"/>
        </w:rPr>
        <w:t>SunEdison</w:t>
      </w:r>
      <w:proofErr w:type="spellEnd"/>
      <w:r w:rsidRPr="00832797">
        <w:rPr>
          <w:rFonts w:cs="Arial"/>
          <w:szCs w:val="22"/>
        </w:rPr>
        <w:t xml:space="preserve"> has established off-grid projects elsewhere in the world, but it is not our intention to do so in Australia using the entities that are seeking the present exemption. </w:t>
      </w:r>
    </w:p>
    <w:p w:rsidR="00832797" w:rsidRPr="00832797" w:rsidRDefault="00832797" w:rsidP="00832797">
      <w:pPr>
        <w:pStyle w:val="ListParagraph"/>
        <w:numPr>
          <w:ilvl w:val="0"/>
          <w:numId w:val="49"/>
        </w:numPr>
        <w:tabs>
          <w:tab w:val="left" w:pos="900"/>
        </w:tabs>
        <w:spacing w:before="41"/>
        <w:ind w:left="900" w:right="181"/>
        <w:rPr>
          <w:rFonts w:cs="Arial"/>
          <w:szCs w:val="22"/>
        </w:rPr>
      </w:pPr>
      <w:r w:rsidRPr="00832797">
        <w:rPr>
          <w:rFonts w:cs="Arial"/>
          <w:szCs w:val="22"/>
        </w:rPr>
        <w:t>For purpose of this application, we are only seeking to sell “supplementary”, “non-essential”, “ancillary” power, a condition precedent to any such sale being that our customers have in place existing contractual arrangements for the supply of power with licensed electricity retailers.  We will interface with the existing retail and network system.</w:t>
      </w:r>
    </w:p>
    <w:p w:rsidR="00832797" w:rsidRPr="00832797" w:rsidRDefault="00832797" w:rsidP="00832797">
      <w:pPr>
        <w:pStyle w:val="ListParagraph"/>
        <w:tabs>
          <w:tab w:val="left" w:pos="900"/>
        </w:tabs>
        <w:spacing w:before="41"/>
        <w:ind w:left="990" w:right="181"/>
        <w:rPr>
          <w:rFonts w:cs="Arial"/>
          <w:szCs w:val="22"/>
        </w:rPr>
      </w:pPr>
    </w:p>
    <w:p w:rsidR="00832797" w:rsidRPr="00832797" w:rsidRDefault="00832797" w:rsidP="00832797">
      <w:pPr>
        <w:pStyle w:val="ListParagraph"/>
        <w:numPr>
          <w:ilvl w:val="0"/>
          <w:numId w:val="48"/>
        </w:numPr>
        <w:spacing w:after="240"/>
        <w:rPr>
          <w:rFonts w:cs="Arial"/>
          <w:b/>
          <w:szCs w:val="22"/>
        </w:rPr>
      </w:pPr>
      <w:r w:rsidRPr="00832797">
        <w:rPr>
          <w:rFonts w:cs="Arial"/>
          <w:b/>
          <w:szCs w:val="22"/>
        </w:rPr>
        <w:t xml:space="preserve">The date from which you intend to commence selling energy. </w:t>
      </w:r>
    </w:p>
    <w:p w:rsidR="00832797" w:rsidRPr="00832797" w:rsidRDefault="00832797" w:rsidP="00832797">
      <w:pPr>
        <w:pStyle w:val="ListParagraph"/>
        <w:spacing w:after="240"/>
        <w:ind w:left="540"/>
        <w:rPr>
          <w:rFonts w:cs="Arial"/>
          <w:b/>
          <w:szCs w:val="22"/>
        </w:rPr>
      </w:pPr>
    </w:p>
    <w:p w:rsidR="00832797" w:rsidRPr="00832797" w:rsidRDefault="00832797" w:rsidP="00832797">
      <w:pPr>
        <w:pStyle w:val="ListParagraph"/>
        <w:numPr>
          <w:ilvl w:val="0"/>
          <w:numId w:val="49"/>
        </w:numPr>
        <w:tabs>
          <w:tab w:val="left" w:pos="900"/>
        </w:tabs>
        <w:spacing w:before="41"/>
        <w:ind w:left="900" w:right="181"/>
        <w:rPr>
          <w:rFonts w:cs="Arial"/>
          <w:szCs w:val="22"/>
        </w:rPr>
      </w:pPr>
      <w:r w:rsidRPr="00832797">
        <w:rPr>
          <w:rFonts w:cs="Arial"/>
          <w:szCs w:val="22"/>
        </w:rPr>
        <w:t>Immediately, subject to approval of this exemption request.</w:t>
      </w:r>
    </w:p>
    <w:p w:rsidR="00832797" w:rsidRPr="00832797" w:rsidRDefault="00832797" w:rsidP="00832797">
      <w:pPr>
        <w:pStyle w:val="ListParagraph"/>
        <w:tabs>
          <w:tab w:val="left" w:pos="900"/>
        </w:tabs>
        <w:spacing w:before="41"/>
        <w:ind w:left="990" w:right="181"/>
        <w:rPr>
          <w:rFonts w:cs="Arial"/>
          <w:szCs w:val="22"/>
        </w:rPr>
      </w:pPr>
    </w:p>
    <w:p w:rsidR="00832797" w:rsidRPr="00832797" w:rsidRDefault="00832797" w:rsidP="00832797">
      <w:pPr>
        <w:pStyle w:val="ListParagraph"/>
        <w:numPr>
          <w:ilvl w:val="0"/>
          <w:numId w:val="48"/>
        </w:numPr>
        <w:spacing w:after="240"/>
        <w:rPr>
          <w:rFonts w:cs="Arial"/>
          <w:b/>
          <w:szCs w:val="22"/>
        </w:rPr>
      </w:pPr>
      <w:r w:rsidRPr="00832797">
        <w:rPr>
          <w:rFonts w:cs="Arial"/>
          <w:b/>
          <w:szCs w:val="22"/>
        </w:rPr>
        <w:t>Mailing addresses for premises at the site (where applicable). We may use this information to ensure that potential customers are able to participate in our consultation process.</w:t>
      </w:r>
    </w:p>
    <w:p w:rsidR="00832797" w:rsidRPr="00832797" w:rsidRDefault="00832797" w:rsidP="00832797">
      <w:pPr>
        <w:pStyle w:val="ListParagraph"/>
        <w:spacing w:after="240"/>
        <w:ind w:left="540"/>
        <w:rPr>
          <w:rFonts w:cs="Arial"/>
          <w:b/>
          <w:szCs w:val="22"/>
        </w:rPr>
      </w:pPr>
    </w:p>
    <w:p w:rsidR="00832797" w:rsidRPr="00832797" w:rsidRDefault="00832797" w:rsidP="00832797">
      <w:pPr>
        <w:pStyle w:val="ListParagraph"/>
        <w:numPr>
          <w:ilvl w:val="0"/>
          <w:numId w:val="49"/>
        </w:numPr>
        <w:tabs>
          <w:tab w:val="left" w:pos="900"/>
        </w:tabs>
        <w:spacing w:before="41"/>
        <w:ind w:left="900" w:right="181"/>
        <w:rPr>
          <w:rFonts w:cs="Arial"/>
          <w:szCs w:val="22"/>
        </w:rPr>
      </w:pPr>
      <w:r w:rsidRPr="00832797">
        <w:rPr>
          <w:rFonts w:cs="Arial"/>
          <w:szCs w:val="22"/>
        </w:rPr>
        <w:t>Not applicable given the nature of this request.</w:t>
      </w:r>
    </w:p>
    <w:p w:rsidR="00832797" w:rsidRPr="00832797" w:rsidRDefault="00832797" w:rsidP="00832797">
      <w:pPr>
        <w:pStyle w:val="ListParagraph"/>
        <w:tabs>
          <w:tab w:val="left" w:pos="900"/>
        </w:tabs>
        <w:spacing w:before="41"/>
        <w:ind w:left="990" w:right="181"/>
        <w:rPr>
          <w:rFonts w:cs="Arial"/>
          <w:szCs w:val="22"/>
        </w:rPr>
      </w:pPr>
    </w:p>
    <w:p w:rsidR="00832797" w:rsidRPr="00832797" w:rsidRDefault="00832797" w:rsidP="00832797">
      <w:pPr>
        <w:pStyle w:val="ListParagraph"/>
        <w:numPr>
          <w:ilvl w:val="0"/>
          <w:numId w:val="48"/>
        </w:numPr>
        <w:spacing w:after="240"/>
        <w:rPr>
          <w:rFonts w:cs="Arial"/>
          <w:b/>
          <w:szCs w:val="22"/>
        </w:rPr>
      </w:pPr>
      <w:r w:rsidRPr="00832797">
        <w:rPr>
          <w:rFonts w:cs="Arial"/>
          <w:b/>
          <w:szCs w:val="22"/>
        </w:rPr>
        <w:t xml:space="preserve">Details of any experience in selling energy, for example:  </w:t>
      </w:r>
    </w:p>
    <w:p w:rsidR="00832797" w:rsidRPr="00832797" w:rsidRDefault="00832797" w:rsidP="00832797">
      <w:pPr>
        <w:pStyle w:val="ListParagraph"/>
        <w:spacing w:after="240"/>
        <w:ind w:left="540"/>
        <w:rPr>
          <w:rFonts w:cs="Arial"/>
          <w:b/>
          <w:szCs w:val="22"/>
        </w:rPr>
      </w:pPr>
    </w:p>
    <w:p w:rsidR="00832797" w:rsidRPr="00832797" w:rsidRDefault="00832797" w:rsidP="00832797">
      <w:pPr>
        <w:pStyle w:val="ListParagraph"/>
        <w:numPr>
          <w:ilvl w:val="0"/>
          <w:numId w:val="49"/>
        </w:numPr>
        <w:tabs>
          <w:tab w:val="left" w:pos="900"/>
        </w:tabs>
        <w:spacing w:before="41"/>
        <w:ind w:left="900" w:right="181"/>
        <w:rPr>
          <w:rFonts w:cs="Arial"/>
          <w:szCs w:val="22"/>
        </w:rPr>
      </w:pPr>
      <w:r w:rsidRPr="00832797">
        <w:rPr>
          <w:rFonts w:cs="Arial"/>
          <w:szCs w:val="22"/>
        </w:rPr>
        <w:t>Please refer to Question 8 above.  Some additional notable facts include:</w:t>
      </w:r>
    </w:p>
    <w:p w:rsidR="00832797" w:rsidRPr="00832797" w:rsidRDefault="00832797" w:rsidP="00832797">
      <w:pPr>
        <w:pStyle w:val="ListParagraph"/>
        <w:tabs>
          <w:tab w:val="left" w:pos="900"/>
        </w:tabs>
        <w:spacing w:before="41"/>
        <w:ind w:left="900" w:right="181"/>
        <w:rPr>
          <w:rFonts w:cs="Arial"/>
          <w:szCs w:val="22"/>
        </w:rPr>
      </w:pPr>
    </w:p>
    <w:p w:rsidR="00832797" w:rsidRPr="00832797" w:rsidRDefault="00832797" w:rsidP="00832797">
      <w:pPr>
        <w:pStyle w:val="ListParagraph"/>
        <w:numPr>
          <w:ilvl w:val="2"/>
          <w:numId w:val="49"/>
        </w:numPr>
        <w:contextualSpacing w:val="0"/>
        <w:rPr>
          <w:rFonts w:cs="Arial"/>
          <w:szCs w:val="22"/>
        </w:rPr>
      </w:pPr>
      <w:r w:rsidRPr="00832797">
        <w:rPr>
          <w:rFonts w:cs="Arial"/>
          <w:szCs w:val="22"/>
        </w:rPr>
        <w:t xml:space="preserve">Developed more than </w:t>
      </w:r>
      <w:r w:rsidR="003327DE">
        <w:rPr>
          <w:rFonts w:cs="Arial"/>
          <w:szCs w:val="22"/>
        </w:rPr>
        <w:t>1.4</w:t>
      </w:r>
      <w:r w:rsidR="003327DE" w:rsidRPr="00832797">
        <w:rPr>
          <w:rFonts w:cs="Arial"/>
          <w:szCs w:val="22"/>
        </w:rPr>
        <w:t xml:space="preserve"> </w:t>
      </w:r>
      <w:r w:rsidR="003327DE">
        <w:rPr>
          <w:rFonts w:cs="Arial"/>
          <w:szCs w:val="22"/>
        </w:rPr>
        <w:t>GW</w:t>
      </w:r>
      <w:r w:rsidRPr="00832797">
        <w:rPr>
          <w:rFonts w:cs="Arial"/>
          <w:szCs w:val="22"/>
        </w:rPr>
        <w:t xml:space="preserve"> of solar energy capacity</w:t>
      </w:r>
    </w:p>
    <w:p w:rsidR="00832797" w:rsidRPr="00832797" w:rsidRDefault="00832797" w:rsidP="00832797">
      <w:pPr>
        <w:pStyle w:val="ListParagraph"/>
        <w:numPr>
          <w:ilvl w:val="2"/>
          <w:numId w:val="49"/>
        </w:numPr>
        <w:contextualSpacing w:val="0"/>
        <w:rPr>
          <w:rFonts w:cs="Arial"/>
          <w:szCs w:val="22"/>
        </w:rPr>
      </w:pPr>
      <w:r w:rsidRPr="00832797">
        <w:rPr>
          <w:rFonts w:cs="Arial"/>
          <w:szCs w:val="22"/>
        </w:rPr>
        <w:t xml:space="preserve">Over </w:t>
      </w:r>
      <w:r w:rsidR="003327DE">
        <w:rPr>
          <w:rFonts w:cs="Arial"/>
          <w:szCs w:val="22"/>
        </w:rPr>
        <w:t>1000</w:t>
      </w:r>
      <w:r w:rsidRPr="00832797">
        <w:rPr>
          <w:rFonts w:cs="Arial"/>
          <w:szCs w:val="22"/>
        </w:rPr>
        <w:t xml:space="preserve"> operational sites</w:t>
      </w:r>
    </w:p>
    <w:p w:rsidR="00832797" w:rsidRPr="00832797" w:rsidRDefault="00832797" w:rsidP="00832797">
      <w:pPr>
        <w:pStyle w:val="ListParagraph"/>
        <w:numPr>
          <w:ilvl w:val="2"/>
          <w:numId w:val="49"/>
        </w:numPr>
        <w:contextualSpacing w:val="0"/>
        <w:rPr>
          <w:rFonts w:cs="Arial"/>
          <w:szCs w:val="22"/>
        </w:rPr>
      </w:pPr>
      <w:r w:rsidRPr="00832797">
        <w:rPr>
          <w:rFonts w:cs="Arial"/>
          <w:szCs w:val="22"/>
        </w:rPr>
        <w:lastRenderedPageBreak/>
        <w:t xml:space="preserve">Delivered </w:t>
      </w:r>
      <w:r w:rsidR="005253B0">
        <w:rPr>
          <w:rFonts w:cs="Arial"/>
          <w:szCs w:val="22"/>
        </w:rPr>
        <w:t>over 800,000</w:t>
      </w:r>
      <w:r w:rsidRPr="00832797">
        <w:rPr>
          <w:rFonts w:cs="Arial"/>
          <w:szCs w:val="22"/>
        </w:rPr>
        <w:t xml:space="preserve"> </w:t>
      </w:r>
      <w:proofErr w:type="spellStart"/>
      <w:r w:rsidRPr="00832797">
        <w:rPr>
          <w:rFonts w:cs="Arial"/>
          <w:szCs w:val="22"/>
        </w:rPr>
        <w:t>MWh</w:t>
      </w:r>
      <w:proofErr w:type="spellEnd"/>
      <w:r w:rsidRPr="00832797">
        <w:rPr>
          <w:rFonts w:cs="Arial"/>
          <w:szCs w:val="22"/>
        </w:rPr>
        <w:t xml:space="preserve"> of electricity</w:t>
      </w:r>
    </w:p>
    <w:p w:rsidR="00832797" w:rsidRPr="00832797" w:rsidRDefault="00832797" w:rsidP="00832797">
      <w:pPr>
        <w:pStyle w:val="ListParagraph"/>
        <w:numPr>
          <w:ilvl w:val="2"/>
          <w:numId w:val="49"/>
        </w:numPr>
        <w:contextualSpacing w:val="0"/>
        <w:rPr>
          <w:rFonts w:cs="Arial"/>
          <w:szCs w:val="22"/>
        </w:rPr>
      </w:pPr>
      <w:r w:rsidRPr="00832797">
        <w:rPr>
          <w:rFonts w:cs="Arial"/>
          <w:szCs w:val="22"/>
        </w:rPr>
        <w:t>First solar energy provider to raise more than US$3 billion in project financing</w:t>
      </w:r>
    </w:p>
    <w:p w:rsidR="00832797" w:rsidRPr="00832797" w:rsidRDefault="00832797" w:rsidP="00832797">
      <w:pPr>
        <w:pStyle w:val="ListParagraph"/>
        <w:numPr>
          <w:ilvl w:val="2"/>
          <w:numId w:val="49"/>
        </w:numPr>
        <w:contextualSpacing w:val="0"/>
        <w:rPr>
          <w:rFonts w:cs="Arial"/>
          <w:szCs w:val="22"/>
        </w:rPr>
      </w:pPr>
      <w:r w:rsidRPr="00832797">
        <w:rPr>
          <w:rFonts w:cs="Arial"/>
          <w:szCs w:val="22"/>
        </w:rPr>
        <w:t xml:space="preserve">First solar energy services provider to commercialize the </w:t>
      </w:r>
      <w:r w:rsidR="005253B0">
        <w:rPr>
          <w:rFonts w:cs="Arial"/>
          <w:szCs w:val="22"/>
        </w:rPr>
        <w:t xml:space="preserve">solar </w:t>
      </w:r>
      <w:r w:rsidRPr="00832797">
        <w:rPr>
          <w:rFonts w:cs="Arial"/>
          <w:szCs w:val="22"/>
        </w:rPr>
        <w:t>Power Purchase Agreement</w:t>
      </w:r>
      <w:r w:rsidR="005253B0">
        <w:rPr>
          <w:rFonts w:cs="Arial"/>
          <w:szCs w:val="22"/>
        </w:rPr>
        <w:t xml:space="preserve"> (SPPA)</w:t>
      </w:r>
      <w:r w:rsidRPr="00832797">
        <w:rPr>
          <w:rFonts w:cs="Arial"/>
          <w:szCs w:val="22"/>
        </w:rPr>
        <w:t>, eliminating capital outlay from customers</w:t>
      </w:r>
    </w:p>
    <w:p w:rsidR="00832797" w:rsidRPr="00832797" w:rsidRDefault="00832797" w:rsidP="00832797">
      <w:pPr>
        <w:pStyle w:val="ListParagraph"/>
        <w:numPr>
          <w:ilvl w:val="0"/>
          <w:numId w:val="49"/>
        </w:numPr>
        <w:tabs>
          <w:tab w:val="left" w:pos="900"/>
        </w:tabs>
        <w:spacing w:before="41"/>
        <w:ind w:left="900" w:right="181"/>
        <w:rPr>
          <w:rFonts w:cs="Arial"/>
          <w:szCs w:val="22"/>
        </w:rPr>
      </w:pPr>
      <w:r w:rsidRPr="00832797">
        <w:rPr>
          <w:rFonts w:cs="Arial"/>
          <w:szCs w:val="22"/>
        </w:rPr>
        <w:t xml:space="preserve">Based upon its experience and track record of supplying similar products in the US and Europe, </w:t>
      </w:r>
      <w:proofErr w:type="spellStart"/>
      <w:r w:rsidRPr="00832797">
        <w:rPr>
          <w:rFonts w:cs="Arial"/>
          <w:szCs w:val="22"/>
        </w:rPr>
        <w:t>SunEdison</w:t>
      </w:r>
      <w:proofErr w:type="spellEnd"/>
      <w:r w:rsidRPr="00832797">
        <w:rPr>
          <w:rFonts w:cs="Arial"/>
          <w:szCs w:val="22"/>
        </w:rPr>
        <w:t xml:space="preserve"> is </w:t>
      </w:r>
      <w:r w:rsidR="005253B0">
        <w:rPr>
          <w:rFonts w:cs="Arial"/>
          <w:szCs w:val="22"/>
        </w:rPr>
        <w:t>well advanced in</w:t>
      </w:r>
      <w:r w:rsidR="005253B0" w:rsidRPr="00832797">
        <w:rPr>
          <w:rFonts w:cs="Arial"/>
          <w:szCs w:val="22"/>
        </w:rPr>
        <w:t xml:space="preserve"> </w:t>
      </w:r>
      <w:r w:rsidRPr="00832797">
        <w:rPr>
          <w:rFonts w:cs="Arial"/>
          <w:szCs w:val="22"/>
        </w:rPr>
        <w:t>developing its SPPA and lease offerings to meet the requirements of customers and regulators in Australia.</w:t>
      </w:r>
    </w:p>
    <w:p w:rsidR="00832797" w:rsidRPr="00832797" w:rsidRDefault="00832797" w:rsidP="00832797">
      <w:pPr>
        <w:pStyle w:val="ListParagraph"/>
        <w:numPr>
          <w:ilvl w:val="0"/>
          <w:numId w:val="49"/>
        </w:numPr>
        <w:tabs>
          <w:tab w:val="left" w:pos="900"/>
        </w:tabs>
        <w:spacing w:before="41"/>
        <w:ind w:left="900" w:right="181"/>
        <w:rPr>
          <w:rFonts w:cs="Arial"/>
          <w:szCs w:val="22"/>
        </w:rPr>
      </w:pPr>
      <w:r w:rsidRPr="00832797">
        <w:rPr>
          <w:rFonts w:cs="Arial"/>
          <w:szCs w:val="22"/>
        </w:rPr>
        <w:t>A</w:t>
      </w:r>
      <w:r w:rsidR="008F58CD">
        <w:rPr>
          <w:rFonts w:cs="Arial"/>
          <w:szCs w:val="22"/>
        </w:rPr>
        <w:t xml:space="preserve">dditional </w:t>
      </w:r>
      <w:r w:rsidRPr="00832797">
        <w:rPr>
          <w:rFonts w:cs="Arial"/>
          <w:szCs w:val="22"/>
        </w:rPr>
        <w:t xml:space="preserve">general information about our global reach and experience in the development, construction and operation of solar power systems and the sale of power therefrom </w:t>
      </w:r>
      <w:r w:rsidR="008F58CD">
        <w:rPr>
          <w:rFonts w:cs="Arial"/>
          <w:szCs w:val="22"/>
        </w:rPr>
        <w:t xml:space="preserve">can be found at our website </w:t>
      </w:r>
      <w:r w:rsidR="008F58CD" w:rsidRPr="00832797">
        <w:rPr>
          <w:rFonts w:cs="Arial"/>
          <w:szCs w:val="22"/>
        </w:rPr>
        <w:t>(</w:t>
      </w:r>
      <w:hyperlink r:id="rId18" w:history="1">
        <w:r w:rsidR="008F58CD" w:rsidRPr="00832797">
          <w:rPr>
            <w:rFonts w:cs="Arial"/>
            <w:szCs w:val="22"/>
          </w:rPr>
          <w:t>www.sunedison.com</w:t>
        </w:r>
      </w:hyperlink>
      <w:r w:rsidR="008F58CD" w:rsidRPr="00832797">
        <w:rPr>
          <w:rFonts w:cs="Arial"/>
          <w:szCs w:val="22"/>
        </w:rPr>
        <w:t>)</w:t>
      </w:r>
      <w:r w:rsidRPr="00832797">
        <w:rPr>
          <w:rFonts w:cs="Arial"/>
          <w:szCs w:val="22"/>
        </w:rPr>
        <w:t xml:space="preserve">.  As a publicly listed company on the New York Stock Exchange, information on our global operations can </w:t>
      </w:r>
      <w:r w:rsidR="008F58CD">
        <w:rPr>
          <w:rFonts w:cs="Arial"/>
          <w:szCs w:val="22"/>
        </w:rPr>
        <w:t xml:space="preserve">also </w:t>
      </w:r>
      <w:r w:rsidRPr="00832797">
        <w:rPr>
          <w:rFonts w:cs="Arial"/>
          <w:szCs w:val="22"/>
        </w:rPr>
        <w:t xml:space="preserve">be found in our periodic filings with the US Securities and Exchange Commission, which can </w:t>
      </w:r>
      <w:r w:rsidR="008F58CD">
        <w:rPr>
          <w:rFonts w:cs="Arial"/>
          <w:szCs w:val="22"/>
        </w:rPr>
        <w:t xml:space="preserve">also </w:t>
      </w:r>
      <w:r w:rsidRPr="00832797">
        <w:rPr>
          <w:rFonts w:cs="Arial"/>
          <w:szCs w:val="22"/>
        </w:rPr>
        <w:t xml:space="preserve">be found on our website. </w:t>
      </w:r>
    </w:p>
    <w:p w:rsidR="00832797" w:rsidRPr="00832797" w:rsidRDefault="00832797" w:rsidP="00832797">
      <w:pPr>
        <w:pStyle w:val="ListParagraph"/>
        <w:numPr>
          <w:ilvl w:val="0"/>
          <w:numId w:val="49"/>
        </w:numPr>
        <w:tabs>
          <w:tab w:val="left" w:pos="900"/>
        </w:tabs>
        <w:spacing w:before="41"/>
        <w:ind w:left="900" w:right="181"/>
        <w:rPr>
          <w:rFonts w:cs="Arial"/>
          <w:szCs w:val="22"/>
        </w:rPr>
      </w:pPr>
      <w:r w:rsidRPr="00832797">
        <w:rPr>
          <w:rFonts w:cs="Arial"/>
          <w:szCs w:val="22"/>
        </w:rPr>
        <w:t xml:space="preserve">Should AER require any further information regarding our experience, </w:t>
      </w:r>
      <w:proofErr w:type="spellStart"/>
      <w:r w:rsidRPr="00832797">
        <w:rPr>
          <w:rFonts w:cs="Arial"/>
          <w:szCs w:val="22"/>
        </w:rPr>
        <w:t>SunEdison</w:t>
      </w:r>
      <w:proofErr w:type="spellEnd"/>
      <w:r w:rsidRPr="00832797">
        <w:rPr>
          <w:rFonts w:cs="Arial"/>
          <w:szCs w:val="22"/>
        </w:rPr>
        <w:t xml:space="preserve"> would be pleased to provide the same upon request. </w:t>
      </w:r>
    </w:p>
    <w:p w:rsidR="00832797" w:rsidRPr="00832797" w:rsidRDefault="00832797" w:rsidP="00832797">
      <w:pPr>
        <w:pStyle w:val="ListParagraph"/>
        <w:tabs>
          <w:tab w:val="left" w:pos="900"/>
        </w:tabs>
        <w:spacing w:before="41"/>
        <w:ind w:left="990" w:right="181"/>
        <w:rPr>
          <w:rFonts w:cs="Arial"/>
          <w:szCs w:val="22"/>
        </w:rPr>
      </w:pPr>
    </w:p>
    <w:p w:rsidR="00832797" w:rsidRPr="00832797" w:rsidRDefault="00832797" w:rsidP="00832797">
      <w:pPr>
        <w:pStyle w:val="ListParagraph"/>
        <w:numPr>
          <w:ilvl w:val="0"/>
          <w:numId w:val="48"/>
        </w:numPr>
        <w:spacing w:after="240"/>
        <w:rPr>
          <w:rFonts w:cs="Arial"/>
          <w:b/>
          <w:szCs w:val="22"/>
        </w:rPr>
      </w:pPr>
      <w:r w:rsidRPr="00832797">
        <w:rPr>
          <w:rFonts w:cs="Arial"/>
          <w:b/>
          <w:szCs w:val="22"/>
        </w:rPr>
        <w:t xml:space="preserve">Whether you currently hold, or have previously held or been subject to, an energy selling exemption or a retail </w:t>
      </w:r>
      <w:proofErr w:type="spellStart"/>
      <w:r w:rsidRPr="00832797">
        <w:rPr>
          <w:rFonts w:cs="Arial"/>
          <w:b/>
          <w:szCs w:val="22"/>
        </w:rPr>
        <w:t>licence</w:t>
      </w:r>
      <w:proofErr w:type="spellEnd"/>
      <w:r w:rsidRPr="00832797">
        <w:rPr>
          <w:rFonts w:cs="Arial"/>
          <w:b/>
          <w:szCs w:val="22"/>
        </w:rPr>
        <w:t xml:space="preserve"> (retailer </w:t>
      </w:r>
      <w:proofErr w:type="spellStart"/>
      <w:r w:rsidRPr="00832797">
        <w:rPr>
          <w:rFonts w:cs="Arial"/>
          <w:b/>
          <w:szCs w:val="22"/>
        </w:rPr>
        <w:t>authorisation</w:t>
      </w:r>
      <w:proofErr w:type="spellEnd"/>
      <w:r w:rsidRPr="00832797">
        <w:rPr>
          <w:rFonts w:cs="Arial"/>
          <w:b/>
          <w:szCs w:val="22"/>
        </w:rPr>
        <w:t>) in any state or territory. If so, please provide details.</w:t>
      </w:r>
    </w:p>
    <w:p w:rsidR="00832797" w:rsidRPr="00832797" w:rsidRDefault="00832797" w:rsidP="00832797">
      <w:pPr>
        <w:pStyle w:val="ListParagraph"/>
        <w:spacing w:after="240"/>
        <w:ind w:left="540"/>
        <w:rPr>
          <w:rFonts w:cs="Arial"/>
          <w:b/>
          <w:szCs w:val="22"/>
        </w:rPr>
      </w:pPr>
    </w:p>
    <w:p w:rsidR="00832797" w:rsidRPr="00832797" w:rsidRDefault="00832797" w:rsidP="00832797">
      <w:pPr>
        <w:pStyle w:val="ListParagraph"/>
        <w:numPr>
          <w:ilvl w:val="0"/>
          <w:numId w:val="49"/>
        </w:numPr>
        <w:tabs>
          <w:tab w:val="left" w:pos="900"/>
        </w:tabs>
        <w:spacing w:before="41"/>
        <w:ind w:left="810" w:right="181" w:hanging="270"/>
        <w:rPr>
          <w:rFonts w:cs="Arial"/>
          <w:szCs w:val="22"/>
        </w:rPr>
      </w:pPr>
      <w:proofErr w:type="gramStart"/>
      <w:r w:rsidRPr="00832797">
        <w:rPr>
          <w:rFonts w:cs="Arial"/>
          <w:szCs w:val="22"/>
        </w:rPr>
        <w:t xml:space="preserve">No – </w:t>
      </w:r>
      <w:proofErr w:type="spellStart"/>
      <w:r w:rsidRPr="00832797">
        <w:rPr>
          <w:rFonts w:cs="Arial"/>
          <w:szCs w:val="22"/>
        </w:rPr>
        <w:t>SunEdison</w:t>
      </w:r>
      <w:proofErr w:type="spellEnd"/>
      <w:r w:rsidRPr="00832797">
        <w:rPr>
          <w:rFonts w:cs="Arial"/>
          <w:szCs w:val="22"/>
        </w:rPr>
        <w:t xml:space="preserve"> does not hold,</w:t>
      </w:r>
      <w:proofErr w:type="gramEnd"/>
      <w:r w:rsidRPr="00832797">
        <w:rPr>
          <w:rFonts w:cs="Arial"/>
          <w:szCs w:val="22"/>
        </w:rPr>
        <w:t xml:space="preserve"> nor has it ever held, an energy selling exemption or a retailer license in any State or Territory. </w:t>
      </w:r>
    </w:p>
    <w:p w:rsidR="00832797" w:rsidRPr="00832797" w:rsidRDefault="00832797" w:rsidP="00832797">
      <w:pPr>
        <w:pStyle w:val="ListParagraph"/>
        <w:tabs>
          <w:tab w:val="left" w:pos="900"/>
        </w:tabs>
        <w:spacing w:before="41"/>
        <w:ind w:left="990" w:right="181"/>
        <w:rPr>
          <w:rFonts w:cs="Arial"/>
          <w:szCs w:val="22"/>
        </w:rPr>
      </w:pPr>
    </w:p>
    <w:p w:rsidR="00832797" w:rsidRPr="00832797" w:rsidRDefault="00832797" w:rsidP="00832797">
      <w:pPr>
        <w:pStyle w:val="ListParagraph"/>
        <w:numPr>
          <w:ilvl w:val="0"/>
          <w:numId w:val="48"/>
        </w:numPr>
        <w:spacing w:after="240"/>
        <w:rPr>
          <w:rFonts w:cs="Arial"/>
          <w:b/>
          <w:szCs w:val="22"/>
        </w:rPr>
      </w:pPr>
      <w:r w:rsidRPr="00832797">
        <w:rPr>
          <w:rFonts w:cs="Arial"/>
          <w:b/>
          <w:szCs w:val="22"/>
        </w:rPr>
        <w:t xml:space="preserve">What arrangements you have made in the event that you can no longer continue supplying energy (e.g., has the retailer that sells to you agreed that they will service the customers). </w:t>
      </w:r>
    </w:p>
    <w:p w:rsidR="00832797" w:rsidRPr="00832797" w:rsidRDefault="00832797" w:rsidP="00832797">
      <w:pPr>
        <w:pStyle w:val="ListParagraph"/>
        <w:spacing w:after="240"/>
        <w:ind w:left="540"/>
        <w:rPr>
          <w:rFonts w:cs="Arial"/>
          <w:b/>
          <w:szCs w:val="22"/>
        </w:rPr>
      </w:pPr>
    </w:p>
    <w:p w:rsidR="00832797" w:rsidRPr="00832797" w:rsidRDefault="00832797" w:rsidP="00832797">
      <w:pPr>
        <w:pStyle w:val="ListParagraph"/>
        <w:numPr>
          <w:ilvl w:val="0"/>
          <w:numId w:val="49"/>
        </w:numPr>
        <w:tabs>
          <w:tab w:val="left" w:pos="900"/>
        </w:tabs>
        <w:spacing w:before="41"/>
        <w:ind w:left="900" w:right="181"/>
        <w:rPr>
          <w:rFonts w:cs="Arial"/>
          <w:szCs w:val="22"/>
        </w:rPr>
      </w:pPr>
      <w:proofErr w:type="spellStart"/>
      <w:r w:rsidRPr="00832797">
        <w:rPr>
          <w:rFonts w:cs="Arial"/>
          <w:szCs w:val="22"/>
        </w:rPr>
        <w:t>SunEdison</w:t>
      </w:r>
      <w:proofErr w:type="spellEnd"/>
      <w:r w:rsidRPr="00832797">
        <w:rPr>
          <w:rFonts w:cs="Arial"/>
          <w:szCs w:val="22"/>
        </w:rPr>
        <w:t xml:space="preserve"> will provide an ancillary/supplementary supply of electricity only. Primary supply, along with all of its related obligations, will continue to be provided by the customer’s </w:t>
      </w:r>
      <w:proofErr w:type="spellStart"/>
      <w:r w:rsidRPr="00832797">
        <w:rPr>
          <w:rFonts w:cs="Arial"/>
          <w:szCs w:val="22"/>
        </w:rPr>
        <w:t>authorised</w:t>
      </w:r>
      <w:proofErr w:type="spellEnd"/>
      <w:r w:rsidRPr="00832797">
        <w:rPr>
          <w:rFonts w:cs="Arial"/>
          <w:szCs w:val="22"/>
        </w:rPr>
        <w:t xml:space="preserve"> primary electricity Retailer.  </w:t>
      </w:r>
    </w:p>
    <w:p w:rsidR="00832797" w:rsidRPr="00832797" w:rsidRDefault="00832797" w:rsidP="00832797">
      <w:pPr>
        <w:pStyle w:val="ListParagraph"/>
        <w:numPr>
          <w:ilvl w:val="0"/>
          <w:numId w:val="49"/>
        </w:numPr>
        <w:tabs>
          <w:tab w:val="left" w:pos="900"/>
        </w:tabs>
        <w:spacing w:before="41"/>
        <w:ind w:left="900" w:right="181"/>
        <w:rPr>
          <w:rFonts w:cs="Arial"/>
          <w:szCs w:val="22"/>
        </w:rPr>
      </w:pPr>
      <w:r w:rsidRPr="00832797">
        <w:rPr>
          <w:rFonts w:cs="Arial"/>
          <w:szCs w:val="22"/>
        </w:rPr>
        <w:t xml:space="preserve">In the unlikely event that supply from the </w:t>
      </w:r>
      <w:proofErr w:type="spellStart"/>
      <w:r w:rsidRPr="00832797">
        <w:rPr>
          <w:rFonts w:cs="Arial"/>
          <w:szCs w:val="22"/>
        </w:rPr>
        <w:t>SunEdison</w:t>
      </w:r>
      <w:proofErr w:type="spellEnd"/>
      <w:r w:rsidRPr="00832797">
        <w:rPr>
          <w:rFonts w:asciiTheme="minorHAnsi" w:hAnsiTheme="minorHAnsi" w:cs="Arial"/>
          <w:szCs w:val="22"/>
        </w:rPr>
        <w:t>‐</w:t>
      </w:r>
      <w:r w:rsidRPr="00832797">
        <w:rPr>
          <w:rFonts w:cs="Arial"/>
          <w:szCs w:val="22"/>
        </w:rPr>
        <w:t>owned solar system is compromised, the full electricity needs to the property would continue to be fulfilled by the primary Electricity Retailer.</w:t>
      </w:r>
    </w:p>
    <w:p w:rsidR="00832797" w:rsidRPr="00832797" w:rsidRDefault="00832797" w:rsidP="00832797">
      <w:pPr>
        <w:pStyle w:val="ListParagraph"/>
        <w:tabs>
          <w:tab w:val="left" w:pos="900"/>
        </w:tabs>
        <w:spacing w:before="41"/>
        <w:ind w:left="990" w:right="181"/>
        <w:rPr>
          <w:rFonts w:cs="Arial"/>
          <w:szCs w:val="22"/>
        </w:rPr>
      </w:pPr>
    </w:p>
    <w:p w:rsidR="00832797" w:rsidRPr="00832797" w:rsidRDefault="00832797" w:rsidP="00832797">
      <w:pPr>
        <w:rPr>
          <w:rFonts w:cs="Arial"/>
          <w:b/>
          <w:i/>
          <w:szCs w:val="22"/>
          <w:u w:val="single"/>
        </w:rPr>
      </w:pPr>
      <w:r w:rsidRPr="00832797">
        <w:rPr>
          <w:rFonts w:cs="Arial"/>
          <w:b/>
          <w:i/>
          <w:szCs w:val="22"/>
          <w:u w:val="single"/>
        </w:rPr>
        <w:lastRenderedPageBreak/>
        <w:t>Particulars relating to the nature and scope of the proposed operations</w:t>
      </w:r>
    </w:p>
    <w:p w:rsidR="00832797" w:rsidRPr="00832797" w:rsidRDefault="00832797" w:rsidP="00832797">
      <w:pPr>
        <w:spacing w:after="240"/>
        <w:rPr>
          <w:rFonts w:cs="Arial"/>
          <w:szCs w:val="22"/>
        </w:rPr>
      </w:pPr>
      <w:r w:rsidRPr="00832797">
        <w:rPr>
          <w:rFonts w:cs="Arial"/>
          <w:szCs w:val="22"/>
        </w:rPr>
        <w:t xml:space="preserve">To determine whether it is appropriate to exempt you from the requirement to hold a retailer </w:t>
      </w:r>
      <w:proofErr w:type="spellStart"/>
      <w:r w:rsidRPr="00832797">
        <w:rPr>
          <w:rFonts w:cs="Arial"/>
          <w:szCs w:val="22"/>
        </w:rPr>
        <w:t>authorisation</w:t>
      </w:r>
      <w:proofErr w:type="spellEnd"/>
      <w:r w:rsidRPr="00832797">
        <w:rPr>
          <w:rFonts w:cs="Arial"/>
          <w:szCs w:val="22"/>
        </w:rPr>
        <w:t>, we need information on the nature and scope of the operations you propose to conduct. Please answer the following questions:</w:t>
      </w:r>
    </w:p>
    <w:p w:rsidR="00832797" w:rsidRPr="00832797" w:rsidRDefault="00832797" w:rsidP="00832797">
      <w:pPr>
        <w:numPr>
          <w:ilvl w:val="0"/>
          <w:numId w:val="47"/>
        </w:numPr>
        <w:spacing w:after="240"/>
        <w:ind w:hanging="540"/>
        <w:rPr>
          <w:rFonts w:cs="Arial"/>
          <w:b/>
          <w:szCs w:val="22"/>
        </w:rPr>
      </w:pPr>
      <w:r w:rsidRPr="00832797">
        <w:rPr>
          <w:rFonts w:cs="Arial"/>
          <w:b/>
          <w:szCs w:val="22"/>
        </w:rPr>
        <w:t>Will your customers be your tenants? If so, are they residential or commercial/retail? Are they covered by residential or retail tenancy, or other legislation governing accommodation that is a person’s principal place of residence (for example, retirement village legislation, residential parks or manufactured home estates legislation) in your state or territory?</w:t>
      </w:r>
    </w:p>
    <w:p w:rsidR="00832797" w:rsidRPr="00832797" w:rsidRDefault="00832797" w:rsidP="00832797">
      <w:pPr>
        <w:pStyle w:val="ListParagraph"/>
        <w:numPr>
          <w:ilvl w:val="0"/>
          <w:numId w:val="49"/>
        </w:numPr>
        <w:tabs>
          <w:tab w:val="left" w:pos="900"/>
        </w:tabs>
        <w:spacing w:before="41"/>
        <w:ind w:right="181"/>
        <w:rPr>
          <w:rFonts w:cs="Arial"/>
          <w:szCs w:val="22"/>
        </w:rPr>
      </w:pPr>
      <w:r w:rsidRPr="00832797">
        <w:rPr>
          <w:rFonts w:cs="Arial"/>
          <w:szCs w:val="22"/>
        </w:rPr>
        <w:t>Not Applicable.</w:t>
      </w:r>
      <w:r w:rsidR="005253B0" w:rsidRPr="00187B78">
        <w:rPr>
          <w:color w:val="000000"/>
        </w:rPr>
        <w:t xml:space="preserve"> </w:t>
      </w:r>
      <w:r w:rsidR="005253B0" w:rsidRPr="00832797">
        <w:rPr>
          <w:rFonts w:cs="Arial"/>
          <w:color w:val="000000"/>
          <w:szCs w:val="22"/>
        </w:rPr>
        <w:t xml:space="preserve">While we do </w:t>
      </w:r>
      <w:r w:rsidR="005253B0">
        <w:rPr>
          <w:rFonts w:cs="Arial"/>
          <w:color w:val="000000"/>
          <w:szCs w:val="22"/>
        </w:rPr>
        <w:t>not presently anticipate selling energy under a SPPA model directly to residential or retail tenants</w:t>
      </w:r>
      <w:r w:rsidR="005253B0" w:rsidRPr="00832797">
        <w:rPr>
          <w:rFonts w:cs="Arial"/>
          <w:color w:val="000000"/>
          <w:szCs w:val="22"/>
        </w:rPr>
        <w:t xml:space="preserve">, we may introduce </w:t>
      </w:r>
      <w:r w:rsidR="005253B0">
        <w:rPr>
          <w:rFonts w:cs="Arial"/>
          <w:color w:val="000000"/>
          <w:szCs w:val="22"/>
        </w:rPr>
        <w:t>this</w:t>
      </w:r>
      <w:r w:rsidR="005253B0" w:rsidRPr="00832797">
        <w:rPr>
          <w:rFonts w:cs="Arial"/>
          <w:color w:val="000000"/>
          <w:szCs w:val="22"/>
        </w:rPr>
        <w:t xml:space="preserve"> in the future, </w:t>
      </w:r>
      <w:r w:rsidR="005253B0">
        <w:rPr>
          <w:rFonts w:cs="Arial"/>
          <w:color w:val="000000"/>
          <w:szCs w:val="22"/>
        </w:rPr>
        <w:t>pending further assessment of regulatory requirements and satisfactory tripartite arrangements.</w:t>
      </w:r>
    </w:p>
    <w:p w:rsidR="00832797" w:rsidRPr="00832797" w:rsidRDefault="00832797" w:rsidP="00832797">
      <w:pPr>
        <w:pStyle w:val="ListParagraph"/>
        <w:tabs>
          <w:tab w:val="left" w:pos="900"/>
        </w:tabs>
        <w:spacing w:before="41"/>
        <w:ind w:left="990" w:right="181"/>
        <w:rPr>
          <w:rFonts w:cs="Arial"/>
          <w:szCs w:val="22"/>
        </w:rPr>
      </w:pPr>
    </w:p>
    <w:p w:rsidR="00832797" w:rsidRPr="00832797" w:rsidRDefault="00832797" w:rsidP="00832797">
      <w:pPr>
        <w:numPr>
          <w:ilvl w:val="0"/>
          <w:numId w:val="47"/>
        </w:numPr>
        <w:spacing w:after="240"/>
        <w:ind w:hanging="540"/>
        <w:rPr>
          <w:rFonts w:cs="Arial"/>
          <w:b/>
          <w:szCs w:val="22"/>
        </w:rPr>
      </w:pPr>
      <w:r w:rsidRPr="00832797">
        <w:rPr>
          <w:rFonts w:cs="Arial"/>
          <w:b/>
          <w:szCs w:val="22"/>
        </w:rPr>
        <w:t>Are you providing other services (for example, accommodation/leasing of property) to persons on the site who you intend to sell energy to? Or will your only commercial relationship to persons on the site be the sale of energy? If you are providing other services, please specify what these services are, and the contractual or leasing arrangements under which these services are being provided.</w:t>
      </w:r>
    </w:p>
    <w:p w:rsidR="00832797" w:rsidRPr="00832797" w:rsidRDefault="00832797" w:rsidP="00832797">
      <w:pPr>
        <w:pStyle w:val="ListParagraph"/>
        <w:numPr>
          <w:ilvl w:val="0"/>
          <w:numId w:val="49"/>
        </w:numPr>
        <w:tabs>
          <w:tab w:val="left" w:pos="900"/>
        </w:tabs>
        <w:spacing w:before="41"/>
        <w:ind w:left="900" w:right="181" w:hanging="270"/>
        <w:rPr>
          <w:rFonts w:cs="Arial"/>
          <w:szCs w:val="22"/>
        </w:rPr>
      </w:pPr>
      <w:proofErr w:type="spellStart"/>
      <w:r w:rsidRPr="00832797">
        <w:rPr>
          <w:rFonts w:cs="Arial"/>
          <w:szCs w:val="22"/>
        </w:rPr>
        <w:t>SunEdison’s</w:t>
      </w:r>
      <w:proofErr w:type="spellEnd"/>
      <w:r w:rsidRPr="00832797">
        <w:rPr>
          <w:rFonts w:cs="Arial"/>
          <w:szCs w:val="22"/>
        </w:rPr>
        <w:t xml:space="preserve"> scope of services will be limited to the installation and operation and maintenance of its solar systems and the sale of energy therefrom.  Such services will be offered to both residential and business/commercial customers.</w:t>
      </w:r>
    </w:p>
    <w:p w:rsidR="00832797" w:rsidRPr="00832797" w:rsidRDefault="00832797" w:rsidP="00832797">
      <w:pPr>
        <w:pStyle w:val="ListParagraph"/>
        <w:tabs>
          <w:tab w:val="left" w:pos="900"/>
        </w:tabs>
        <w:spacing w:before="41"/>
        <w:ind w:left="990" w:right="181"/>
        <w:rPr>
          <w:rFonts w:cs="Arial"/>
          <w:szCs w:val="22"/>
        </w:rPr>
      </w:pPr>
      <w:r w:rsidRPr="00832797">
        <w:rPr>
          <w:rFonts w:cs="Arial"/>
          <w:szCs w:val="22"/>
        </w:rPr>
        <w:t xml:space="preserve"> </w:t>
      </w:r>
    </w:p>
    <w:p w:rsidR="00832797" w:rsidRPr="00832797" w:rsidRDefault="00832797" w:rsidP="00832797">
      <w:pPr>
        <w:numPr>
          <w:ilvl w:val="0"/>
          <w:numId w:val="47"/>
        </w:numPr>
        <w:spacing w:after="240"/>
        <w:ind w:hanging="540"/>
        <w:rPr>
          <w:rFonts w:cs="Arial"/>
          <w:b/>
          <w:szCs w:val="22"/>
        </w:rPr>
      </w:pPr>
      <w:r w:rsidRPr="00832797">
        <w:rPr>
          <w:rFonts w:cs="Arial"/>
          <w:b/>
          <w:szCs w:val="22"/>
        </w:rPr>
        <w:t>What is the total number of dwellings/premises at the site? Please provide a breakdown between residential and business customers (and whether they are small or large as defined for the jurisdiction in which you intend to operate).</w:t>
      </w:r>
      <w:r w:rsidRPr="00832797">
        <w:rPr>
          <w:rStyle w:val="FootnoteReference"/>
          <w:rFonts w:cs="Arial"/>
          <w:b/>
          <w:szCs w:val="22"/>
        </w:rPr>
        <w:footnoteReference w:id="2"/>
      </w:r>
    </w:p>
    <w:p w:rsidR="00832797" w:rsidRPr="00832797" w:rsidRDefault="00832797" w:rsidP="00832797">
      <w:pPr>
        <w:pStyle w:val="ListParagraph"/>
        <w:numPr>
          <w:ilvl w:val="0"/>
          <w:numId w:val="49"/>
        </w:numPr>
        <w:tabs>
          <w:tab w:val="left" w:pos="900"/>
        </w:tabs>
        <w:spacing w:before="41"/>
        <w:ind w:left="900" w:right="181" w:hanging="270"/>
        <w:rPr>
          <w:rFonts w:cs="Arial"/>
          <w:szCs w:val="22"/>
        </w:rPr>
      </w:pPr>
      <w:r w:rsidRPr="00832797">
        <w:rPr>
          <w:rFonts w:cs="Arial"/>
          <w:szCs w:val="22"/>
        </w:rPr>
        <w:t xml:space="preserve">Not applicable - as </w:t>
      </w:r>
      <w:proofErr w:type="spellStart"/>
      <w:r w:rsidRPr="00832797">
        <w:rPr>
          <w:rFonts w:cs="Arial"/>
          <w:szCs w:val="22"/>
        </w:rPr>
        <w:t>SunEdison’s</w:t>
      </w:r>
      <w:proofErr w:type="spellEnd"/>
      <w:r w:rsidRPr="00832797">
        <w:rPr>
          <w:rFonts w:cs="Arial"/>
          <w:szCs w:val="22"/>
        </w:rPr>
        <w:t xml:space="preserve"> application is not site-specific. </w:t>
      </w:r>
    </w:p>
    <w:p w:rsidR="00832797" w:rsidRPr="00832797" w:rsidRDefault="00832797" w:rsidP="00832797">
      <w:pPr>
        <w:pStyle w:val="ListParagraph"/>
        <w:numPr>
          <w:ilvl w:val="0"/>
          <w:numId w:val="49"/>
        </w:numPr>
        <w:tabs>
          <w:tab w:val="left" w:pos="900"/>
        </w:tabs>
        <w:spacing w:before="41"/>
        <w:ind w:left="900" w:right="181" w:hanging="270"/>
        <w:rPr>
          <w:rFonts w:cs="Arial"/>
          <w:szCs w:val="22"/>
        </w:rPr>
      </w:pPr>
      <w:r w:rsidRPr="00832797">
        <w:rPr>
          <w:rFonts w:cs="Arial"/>
          <w:szCs w:val="22"/>
        </w:rPr>
        <w:lastRenderedPageBreak/>
        <w:t xml:space="preserve">It is </w:t>
      </w:r>
      <w:proofErr w:type="spellStart"/>
      <w:r w:rsidRPr="00832797">
        <w:rPr>
          <w:rFonts w:cs="Arial"/>
          <w:szCs w:val="22"/>
        </w:rPr>
        <w:t>SunEdison’s</w:t>
      </w:r>
      <w:proofErr w:type="spellEnd"/>
      <w:r w:rsidRPr="00832797">
        <w:rPr>
          <w:rFonts w:cs="Arial"/>
          <w:szCs w:val="22"/>
        </w:rPr>
        <w:t xml:space="preserve"> expectation that its customer base will be comprised of both residential (small) and business/commercial (medium - large) customers. At this stage, the exact breakdown between residential and business/commercial customers is not known.</w:t>
      </w:r>
    </w:p>
    <w:p w:rsidR="00832797" w:rsidRPr="00832797" w:rsidRDefault="00832797" w:rsidP="00832797">
      <w:pPr>
        <w:pStyle w:val="ListParagraph"/>
        <w:numPr>
          <w:ilvl w:val="0"/>
          <w:numId w:val="49"/>
        </w:numPr>
        <w:tabs>
          <w:tab w:val="left" w:pos="900"/>
        </w:tabs>
        <w:spacing w:before="41"/>
        <w:ind w:left="900" w:right="181" w:hanging="270"/>
        <w:rPr>
          <w:rFonts w:cs="Arial"/>
          <w:szCs w:val="22"/>
        </w:rPr>
      </w:pPr>
      <w:proofErr w:type="spellStart"/>
      <w:r w:rsidRPr="00832797">
        <w:rPr>
          <w:rFonts w:cs="Arial"/>
          <w:spacing w:val="1"/>
          <w:szCs w:val="22"/>
        </w:rPr>
        <w:t>SunEdison</w:t>
      </w:r>
      <w:proofErr w:type="spellEnd"/>
      <w:r w:rsidRPr="00832797">
        <w:rPr>
          <w:rFonts w:cs="Arial"/>
          <w:spacing w:val="1"/>
          <w:szCs w:val="22"/>
        </w:rPr>
        <w:t xml:space="preserve"> intends to operate across all States and Territories in Australia including New South Wales, South Australia and Australian Capital Territory, Victoria and Queensland</w:t>
      </w:r>
      <w:r w:rsidRPr="00832797">
        <w:rPr>
          <w:rFonts w:cs="Arial"/>
          <w:szCs w:val="22"/>
        </w:rPr>
        <w:t>.</w:t>
      </w:r>
    </w:p>
    <w:p w:rsidR="00832797" w:rsidRPr="00832797" w:rsidRDefault="00832797" w:rsidP="00832797">
      <w:pPr>
        <w:pStyle w:val="ListParagraph"/>
        <w:tabs>
          <w:tab w:val="left" w:pos="900"/>
        </w:tabs>
        <w:spacing w:before="41"/>
        <w:ind w:left="900" w:right="181"/>
        <w:rPr>
          <w:rFonts w:cs="Arial"/>
          <w:szCs w:val="22"/>
        </w:rPr>
      </w:pPr>
    </w:p>
    <w:p w:rsidR="00832797" w:rsidRPr="00832797" w:rsidRDefault="00832797" w:rsidP="00832797">
      <w:pPr>
        <w:numPr>
          <w:ilvl w:val="0"/>
          <w:numId w:val="47"/>
        </w:numPr>
        <w:spacing w:after="240"/>
        <w:ind w:hanging="540"/>
        <w:rPr>
          <w:rFonts w:cs="Arial"/>
          <w:b/>
          <w:szCs w:val="22"/>
        </w:rPr>
      </w:pPr>
      <w:r w:rsidRPr="00832797">
        <w:rPr>
          <w:rFonts w:cs="Arial"/>
          <w:b/>
          <w:szCs w:val="22"/>
        </w:rPr>
        <w:t xml:space="preserve">Will you be </w:t>
      </w:r>
      <w:proofErr w:type="spellStart"/>
      <w:r w:rsidRPr="00832797">
        <w:rPr>
          <w:rFonts w:cs="Arial"/>
          <w:b/>
          <w:szCs w:val="22"/>
        </w:rPr>
        <w:t>onselling</w:t>
      </w:r>
      <w:proofErr w:type="spellEnd"/>
      <w:r w:rsidRPr="00832797">
        <w:rPr>
          <w:rFonts w:cs="Arial"/>
          <w:b/>
          <w:szCs w:val="22"/>
        </w:rPr>
        <w:t xml:space="preserve"> energy (that is, selling energy purchased from an </w:t>
      </w:r>
      <w:proofErr w:type="spellStart"/>
      <w:r w:rsidRPr="00832797">
        <w:rPr>
          <w:rFonts w:cs="Arial"/>
          <w:b/>
          <w:szCs w:val="22"/>
        </w:rPr>
        <w:t>authorised</w:t>
      </w:r>
      <w:proofErr w:type="spellEnd"/>
      <w:r w:rsidRPr="00832797">
        <w:rPr>
          <w:rFonts w:cs="Arial"/>
          <w:b/>
          <w:szCs w:val="22"/>
        </w:rPr>
        <w:t xml:space="preserve"> retailer) or purchasing it directly from the wholesale market? </w:t>
      </w:r>
    </w:p>
    <w:p w:rsidR="00832797" w:rsidRPr="00832797" w:rsidRDefault="00832797" w:rsidP="00832797">
      <w:pPr>
        <w:pStyle w:val="ListParagraph"/>
        <w:numPr>
          <w:ilvl w:val="0"/>
          <w:numId w:val="49"/>
        </w:numPr>
        <w:tabs>
          <w:tab w:val="left" w:pos="900"/>
        </w:tabs>
        <w:spacing w:before="41"/>
        <w:ind w:left="900" w:right="181" w:hanging="270"/>
        <w:rPr>
          <w:rFonts w:cs="Arial"/>
          <w:szCs w:val="22"/>
        </w:rPr>
      </w:pPr>
      <w:r w:rsidRPr="00832797">
        <w:rPr>
          <w:rFonts w:cs="Arial"/>
          <w:szCs w:val="22"/>
        </w:rPr>
        <w:t>Not Applicable</w:t>
      </w:r>
    </w:p>
    <w:p w:rsidR="00832797" w:rsidRPr="00832797" w:rsidRDefault="00832797" w:rsidP="00832797">
      <w:pPr>
        <w:pStyle w:val="ListParagraph"/>
        <w:tabs>
          <w:tab w:val="left" w:pos="900"/>
        </w:tabs>
        <w:spacing w:before="41"/>
        <w:ind w:left="990" w:right="181"/>
        <w:rPr>
          <w:rFonts w:cs="Arial"/>
          <w:szCs w:val="22"/>
        </w:rPr>
      </w:pPr>
    </w:p>
    <w:p w:rsidR="00832797" w:rsidRPr="00832797" w:rsidRDefault="00832797" w:rsidP="00832797">
      <w:pPr>
        <w:numPr>
          <w:ilvl w:val="0"/>
          <w:numId w:val="47"/>
        </w:numPr>
        <w:spacing w:after="240"/>
        <w:ind w:hanging="540"/>
        <w:rPr>
          <w:rFonts w:cs="Arial"/>
          <w:b/>
          <w:szCs w:val="22"/>
        </w:rPr>
      </w:pPr>
      <w:r w:rsidRPr="00832797">
        <w:rPr>
          <w:rFonts w:cs="Arial"/>
          <w:b/>
          <w:szCs w:val="22"/>
        </w:rPr>
        <w:t xml:space="preserve">If purchasing from an </w:t>
      </w:r>
      <w:proofErr w:type="spellStart"/>
      <w:r w:rsidRPr="00832797">
        <w:rPr>
          <w:rFonts w:cs="Arial"/>
          <w:b/>
          <w:szCs w:val="22"/>
        </w:rPr>
        <w:t>authorised</w:t>
      </w:r>
      <w:proofErr w:type="spellEnd"/>
      <w:r w:rsidRPr="00832797">
        <w:rPr>
          <w:rFonts w:cs="Arial"/>
          <w:b/>
          <w:szCs w:val="22"/>
        </w:rPr>
        <w:t xml:space="preserve"> retailer, have you formed, or do you intend to form, a bulk purchase contract with the energy retailer, and how far into the future does this, or will this, contract apply? If you have formed, or intend to form, a contract, please provide a brief summary of this arrangement.</w:t>
      </w:r>
    </w:p>
    <w:p w:rsidR="00832797" w:rsidRPr="00832797" w:rsidRDefault="00832797" w:rsidP="00832797">
      <w:pPr>
        <w:pStyle w:val="ListParagraph"/>
        <w:numPr>
          <w:ilvl w:val="0"/>
          <w:numId w:val="49"/>
        </w:numPr>
        <w:tabs>
          <w:tab w:val="left" w:pos="900"/>
        </w:tabs>
        <w:spacing w:before="41"/>
        <w:ind w:left="900" w:right="181" w:hanging="270"/>
        <w:rPr>
          <w:rFonts w:cs="Arial"/>
          <w:spacing w:val="1"/>
          <w:szCs w:val="22"/>
        </w:rPr>
      </w:pPr>
      <w:r w:rsidRPr="00832797">
        <w:rPr>
          <w:rFonts w:cs="Arial"/>
          <w:spacing w:val="1"/>
          <w:szCs w:val="22"/>
        </w:rPr>
        <w:t xml:space="preserve">Not applicable - The customers will continue to have an existing separate contract with their primary electricity retailer.  </w:t>
      </w:r>
      <w:proofErr w:type="spellStart"/>
      <w:r w:rsidRPr="00832797">
        <w:rPr>
          <w:rFonts w:cs="Arial"/>
          <w:spacing w:val="1"/>
          <w:szCs w:val="22"/>
        </w:rPr>
        <w:t>SunEdison</w:t>
      </w:r>
      <w:proofErr w:type="spellEnd"/>
      <w:r w:rsidRPr="00832797">
        <w:rPr>
          <w:rFonts w:cs="Arial"/>
          <w:spacing w:val="1"/>
          <w:szCs w:val="22"/>
        </w:rPr>
        <w:t xml:space="preserve"> will purely be providing electricity to the customer on a supplementary basis. </w:t>
      </w:r>
      <w:proofErr w:type="spellStart"/>
      <w:r w:rsidRPr="00832797">
        <w:rPr>
          <w:rFonts w:cs="Arial"/>
          <w:spacing w:val="1"/>
          <w:szCs w:val="22"/>
        </w:rPr>
        <w:t>SunEdison’s</w:t>
      </w:r>
      <w:proofErr w:type="spellEnd"/>
      <w:r w:rsidRPr="00832797">
        <w:rPr>
          <w:rFonts w:cs="Arial"/>
          <w:spacing w:val="1"/>
          <w:szCs w:val="22"/>
        </w:rPr>
        <w:t xml:space="preserve"> business model does not anticipate, at this point in time, providing conventional electricity generation from a traditional electricity Retailer  </w:t>
      </w:r>
    </w:p>
    <w:p w:rsidR="00832797" w:rsidRPr="00832797" w:rsidRDefault="00832797" w:rsidP="00832797">
      <w:pPr>
        <w:pStyle w:val="ListParagraph"/>
        <w:tabs>
          <w:tab w:val="left" w:pos="900"/>
        </w:tabs>
        <w:spacing w:before="41"/>
        <w:ind w:left="900" w:right="181"/>
        <w:rPr>
          <w:rFonts w:cs="Arial"/>
          <w:szCs w:val="22"/>
        </w:rPr>
      </w:pPr>
    </w:p>
    <w:p w:rsidR="00832797" w:rsidRPr="00832797" w:rsidRDefault="00832797" w:rsidP="00832797">
      <w:pPr>
        <w:numPr>
          <w:ilvl w:val="0"/>
          <w:numId w:val="47"/>
        </w:numPr>
        <w:spacing w:after="240"/>
        <w:ind w:hanging="540"/>
        <w:rPr>
          <w:rFonts w:cs="Arial"/>
          <w:b/>
          <w:szCs w:val="22"/>
        </w:rPr>
      </w:pPr>
      <w:r w:rsidRPr="00832797">
        <w:rPr>
          <w:rFonts w:cs="Arial"/>
          <w:b/>
          <w:szCs w:val="22"/>
        </w:rPr>
        <w:t xml:space="preserve">What is the estimated aggregate annual amount of energy you are likely to sell (kilowatt hours or megawatt hours for electricity and mega joules or gigajoules for gas) and the average expected consumption of customers for each type of customer you service (that is, residential customers and retail or commercial customers)? </w:t>
      </w:r>
    </w:p>
    <w:p w:rsidR="00832797" w:rsidRPr="00832797" w:rsidRDefault="00832797" w:rsidP="00832797">
      <w:pPr>
        <w:pStyle w:val="ListParagraph"/>
        <w:numPr>
          <w:ilvl w:val="0"/>
          <w:numId w:val="49"/>
        </w:numPr>
        <w:tabs>
          <w:tab w:val="left" w:pos="900"/>
        </w:tabs>
        <w:spacing w:before="41"/>
        <w:ind w:left="900" w:right="181"/>
        <w:rPr>
          <w:rFonts w:cs="Arial"/>
          <w:spacing w:val="1"/>
          <w:szCs w:val="22"/>
        </w:rPr>
      </w:pPr>
      <w:r w:rsidRPr="00832797">
        <w:rPr>
          <w:rFonts w:cs="Arial"/>
          <w:spacing w:val="1"/>
          <w:szCs w:val="22"/>
        </w:rPr>
        <w:t>This is commercially sensitive information</w:t>
      </w:r>
      <w:r w:rsidR="00CA79C0">
        <w:rPr>
          <w:rFonts w:cs="Arial"/>
          <w:spacing w:val="1"/>
          <w:szCs w:val="22"/>
        </w:rPr>
        <w:t xml:space="preserve"> </w:t>
      </w:r>
      <w:r w:rsidR="009268EB">
        <w:rPr>
          <w:rFonts w:cs="Arial"/>
          <w:spacing w:val="1"/>
          <w:szCs w:val="22"/>
        </w:rPr>
        <w:t>–</w:t>
      </w:r>
      <w:r w:rsidR="00CA79C0">
        <w:rPr>
          <w:rFonts w:cs="Arial"/>
          <w:spacing w:val="1"/>
          <w:szCs w:val="22"/>
        </w:rPr>
        <w:t xml:space="preserve"> redacted</w:t>
      </w:r>
      <w:r w:rsidR="009268EB">
        <w:rPr>
          <w:rFonts w:cs="Arial"/>
          <w:spacing w:val="1"/>
          <w:szCs w:val="22"/>
        </w:rPr>
        <w:t xml:space="preserve"> in large measure</w:t>
      </w:r>
      <w:r w:rsidR="00CA79C0">
        <w:rPr>
          <w:rFonts w:cs="Arial"/>
          <w:spacing w:val="1"/>
          <w:szCs w:val="22"/>
        </w:rPr>
        <w:t xml:space="preserve">.  </w:t>
      </w:r>
    </w:p>
    <w:p w:rsidR="00832797" w:rsidRPr="00832797" w:rsidRDefault="00832797" w:rsidP="00832797">
      <w:pPr>
        <w:pStyle w:val="ListParagraph"/>
        <w:numPr>
          <w:ilvl w:val="0"/>
          <w:numId w:val="49"/>
        </w:numPr>
        <w:tabs>
          <w:tab w:val="left" w:pos="900"/>
        </w:tabs>
        <w:spacing w:before="41"/>
        <w:ind w:left="900" w:right="181"/>
        <w:rPr>
          <w:rFonts w:cs="Arial"/>
          <w:spacing w:val="1"/>
          <w:szCs w:val="22"/>
        </w:rPr>
      </w:pPr>
      <w:r w:rsidRPr="00832797">
        <w:rPr>
          <w:rFonts w:cs="Arial"/>
          <w:spacing w:val="1"/>
          <w:szCs w:val="22"/>
        </w:rPr>
        <w:t xml:space="preserve">In general, the aggregated annual amount of energy that </w:t>
      </w:r>
      <w:proofErr w:type="spellStart"/>
      <w:r w:rsidRPr="00832797">
        <w:rPr>
          <w:rFonts w:cs="Arial"/>
          <w:spacing w:val="1"/>
          <w:szCs w:val="22"/>
        </w:rPr>
        <w:t>SunEdison</w:t>
      </w:r>
      <w:proofErr w:type="spellEnd"/>
      <w:r w:rsidRPr="00832797">
        <w:rPr>
          <w:rFonts w:cs="Arial"/>
          <w:spacing w:val="1"/>
          <w:szCs w:val="22"/>
        </w:rPr>
        <w:t xml:space="preserve"> is expecting to sell will depend on the size of the solar system, solar insolation and its efficiency. Each of these parameters will be site-specific and will vary for every customer. </w:t>
      </w:r>
    </w:p>
    <w:p w:rsidR="00832797" w:rsidRPr="00832797" w:rsidRDefault="00832797" w:rsidP="00832797">
      <w:pPr>
        <w:pStyle w:val="ListParagraph"/>
        <w:numPr>
          <w:ilvl w:val="0"/>
          <w:numId w:val="49"/>
        </w:numPr>
        <w:tabs>
          <w:tab w:val="left" w:pos="900"/>
        </w:tabs>
        <w:spacing w:before="41"/>
        <w:ind w:left="900" w:right="181"/>
        <w:rPr>
          <w:rFonts w:cs="Arial"/>
          <w:spacing w:val="1"/>
          <w:szCs w:val="22"/>
        </w:rPr>
      </w:pPr>
      <w:r w:rsidRPr="00832797">
        <w:rPr>
          <w:rFonts w:cs="Arial"/>
          <w:spacing w:val="1"/>
          <w:szCs w:val="22"/>
        </w:rPr>
        <w:t>The average size of the solar system is expected to be in the range of 4-5 kilowatts for residential clients and commercial customers in the range of 50 kilowatts and above</w:t>
      </w:r>
      <w:r w:rsidR="00CA79C0">
        <w:rPr>
          <w:rFonts w:cs="Arial"/>
          <w:spacing w:val="1"/>
          <w:szCs w:val="22"/>
        </w:rPr>
        <w:t>.</w:t>
      </w:r>
      <w:r w:rsidRPr="00832797">
        <w:rPr>
          <w:rFonts w:cs="Arial"/>
          <w:spacing w:val="1"/>
          <w:szCs w:val="22"/>
        </w:rPr>
        <w:t xml:space="preserve"> </w:t>
      </w:r>
    </w:p>
    <w:p w:rsidR="00832797" w:rsidRPr="00832797" w:rsidRDefault="00832797" w:rsidP="00832797">
      <w:pPr>
        <w:pStyle w:val="ListParagraph"/>
        <w:tabs>
          <w:tab w:val="left" w:pos="900"/>
        </w:tabs>
        <w:spacing w:before="41"/>
        <w:ind w:left="990" w:right="181"/>
        <w:rPr>
          <w:rFonts w:cs="Arial"/>
          <w:spacing w:val="1"/>
          <w:szCs w:val="22"/>
        </w:rPr>
      </w:pPr>
    </w:p>
    <w:p w:rsidR="00832797" w:rsidRPr="00832797" w:rsidRDefault="00832797" w:rsidP="00832797">
      <w:pPr>
        <w:numPr>
          <w:ilvl w:val="0"/>
          <w:numId w:val="47"/>
        </w:numPr>
        <w:spacing w:after="240"/>
        <w:ind w:hanging="540"/>
        <w:rPr>
          <w:rFonts w:cs="Arial"/>
          <w:b/>
          <w:szCs w:val="22"/>
        </w:rPr>
      </w:pPr>
      <w:r w:rsidRPr="00832797">
        <w:rPr>
          <w:rFonts w:cs="Arial"/>
          <w:b/>
          <w:szCs w:val="22"/>
        </w:rPr>
        <w:lastRenderedPageBreak/>
        <w:t>Will your customers be wholly contained within a site owned, controlled or operated by you? (For the purposes of this question, a body corporate may be taken to ‘operate’ premises it oversees).</w:t>
      </w:r>
    </w:p>
    <w:p w:rsidR="00832797" w:rsidRPr="00832797" w:rsidRDefault="00832797" w:rsidP="00832797">
      <w:pPr>
        <w:pStyle w:val="ListParagraph"/>
        <w:numPr>
          <w:ilvl w:val="0"/>
          <w:numId w:val="49"/>
        </w:numPr>
        <w:tabs>
          <w:tab w:val="left" w:pos="900"/>
        </w:tabs>
        <w:spacing w:before="41" w:after="240"/>
        <w:ind w:left="540" w:right="181"/>
        <w:rPr>
          <w:rFonts w:cs="Arial"/>
          <w:b/>
          <w:szCs w:val="22"/>
        </w:rPr>
      </w:pPr>
      <w:r w:rsidRPr="00832797">
        <w:rPr>
          <w:rFonts w:cs="Arial"/>
          <w:spacing w:val="1"/>
          <w:szCs w:val="22"/>
        </w:rPr>
        <w:t xml:space="preserve">Not applicable. </w:t>
      </w:r>
      <w:proofErr w:type="spellStart"/>
      <w:r w:rsidRPr="00832797">
        <w:rPr>
          <w:rFonts w:cs="Arial"/>
          <w:spacing w:val="1"/>
          <w:szCs w:val="22"/>
        </w:rPr>
        <w:t>SunEdison</w:t>
      </w:r>
      <w:proofErr w:type="spellEnd"/>
      <w:r w:rsidRPr="00832797">
        <w:rPr>
          <w:rFonts w:cs="Arial"/>
          <w:spacing w:val="1"/>
          <w:szCs w:val="22"/>
        </w:rPr>
        <w:t xml:space="preserve"> is seeking an exemption to install systems at, and sell electricity from, multiple sites, none of which will be owned by </w:t>
      </w:r>
      <w:proofErr w:type="spellStart"/>
      <w:r w:rsidRPr="00832797">
        <w:rPr>
          <w:rFonts w:cs="Arial"/>
          <w:spacing w:val="1"/>
          <w:szCs w:val="22"/>
        </w:rPr>
        <w:t>SunEdison</w:t>
      </w:r>
      <w:proofErr w:type="spellEnd"/>
      <w:r w:rsidRPr="00832797">
        <w:rPr>
          <w:rFonts w:cs="Arial"/>
          <w:spacing w:val="1"/>
          <w:szCs w:val="22"/>
        </w:rPr>
        <w:t xml:space="preserve">.  </w:t>
      </w:r>
    </w:p>
    <w:p w:rsidR="00832797" w:rsidRPr="00832797" w:rsidRDefault="00832797" w:rsidP="00832797">
      <w:pPr>
        <w:numPr>
          <w:ilvl w:val="0"/>
          <w:numId w:val="47"/>
        </w:numPr>
        <w:spacing w:after="240"/>
        <w:ind w:hanging="540"/>
        <w:rPr>
          <w:rFonts w:cs="Arial"/>
          <w:b/>
          <w:szCs w:val="22"/>
        </w:rPr>
      </w:pPr>
      <w:r w:rsidRPr="00832797">
        <w:rPr>
          <w:rFonts w:cs="Arial"/>
          <w:b/>
          <w:szCs w:val="22"/>
        </w:rPr>
        <w:t xml:space="preserve">Will each premises/dwelling be separately metered? If the application is for a new development or a redevelopment and customers will not be separately metered, please explain why not. </w:t>
      </w:r>
    </w:p>
    <w:p w:rsidR="00832797" w:rsidRPr="00832797" w:rsidRDefault="00832797" w:rsidP="00832797">
      <w:pPr>
        <w:pStyle w:val="ListParagraph"/>
        <w:numPr>
          <w:ilvl w:val="0"/>
          <w:numId w:val="49"/>
        </w:numPr>
        <w:tabs>
          <w:tab w:val="left" w:pos="900"/>
        </w:tabs>
        <w:spacing w:before="41" w:after="240"/>
        <w:ind w:left="540" w:right="181"/>
        <w:rPr>
          <w:rFonts w:cs="Arial"/>
          <w:szCs w:val="22"/>
        </w:rPr>
      </w:pPr>
      <w:r w:rsidRPr="00832797">
        <w:rPr>
          <w:rFonts w:cs="Arial"/>
          <w:szCs w:val="22"/>
        </w:rPr>
        <w:t xml:space="preserve">Yes, </w:t>
      </w:r>
      <w:r w:rsidRPr="00832797">
        <w:rPr>
          <w:rFonts w:cs="Arial"/>
          <w:spacing w:val="1"/>
          <w:szCs w:val="22"/>
        </w:rPr>
        <w:t>each</w:t>
      </w:r>
      <w:r w:rsidRPr="00832797">
        <w:rPr>
          <w:rFonts w:cs="Arial"/>
          <w:szCs w:val="22"/>
        </w:rPr>
        <w:t xml:space="preserve"> site will be separately metered for electricity supplied by the network / grid and our solar systems.  </w:t>
      </w:r>
    </w:p>
    <w:p w:rsidR="00832797" w:rsidRPr="00832797" w:rsidRDefault="00832797" w:rsidP="00832797">
      <w:pPr>
        <w:numPr>
          <w:ilvl w:val="0"/>
          <w:numId w:val="47"/>
        </w:numPr>
        <w:spacing w:after="240"/>
        <w:rPr>
          <w:rFonts w:cs="Arial"/>
          <w:b/>
          <w:szCs w:val="22"/>
        </w:rPr>
      </w:pPr>
      <w:r w:rsidRPr="00832797">
        <w:rPr>
          <w:rFonts w:cs="Arial"/>
          <w:b/>
          <w:szCs w:val="22"/>
        </w:rPr>
        <w:t xml:space="preserve">What types of meters will be used? For example, basic/accumulation meters, manually read interval meters or remotely read interval meters? Will these meters allow your customers to change retailers (i.e. not source their energy from you)? </w:t>
      </w:r>
    </w:p>
    <w:p w:rsidR="00832797" w:rsidRPr="00832797" w:rsidRDefault="00832797" w:rsidP="00832797">
      <w:pPr>
        <w:pStyle w:val="ListParagraph"/>
        <w:numPr>
          <w:ilvl w:val="0"/>
          <w:numId w:val="49"/>
        </w:numPr>
        <w:tabs>
          <w:tab w:val="left" w:pos="900"/>
        </w:tabs>
        <w:spacing w:before="41" w:after="240"/>
        <w:ind w:left="540" w:right="181"/>
        <w:rPr>
          <w:rFonts w:cs="Arial"/>
          <w:szCs w:val="22"/>
        </w:rPr>
      </w:pPr>
      <w:r w:rsidRPr="00832797">
        <w:rPr>
          <w:rFonts w:cs="Arial"/>
          <w:szCs w:val="22"/>
        </w:rPr>
        <w:t xml:space="preserve">We expect a range of metering solutions depending on the jurisdiction and the type/availability of existing metering at each customer’s switchbox. The preferred solution will employ a remotely read interval metering solution independent of the primary electricity meter located for the site's grid connection.  In addition, </w:t>
      </w:r>
      <w:proofErr w:type="spellStart"/>
      <w:r w:rsidRPr="00832797">
        <w:rPr>
          <w:rFonts w:cs="Arial"/>
          <w:szCs w:val="22"/>
        </w:rPr>
        <w:t>SunEdison</w:t>
      </w:r>
      <w:proofErr w:type="spellEnd"/>
      <w:r w:rsidRPr="00832797">
        <w:rPr>
          <w:rFonts w:cs="Arial"/>
          <w:szCs w:val="22"/>
        </w:rPr>
        <w:t xml:space="preserve"> is developing proprietary discrete integrated metering solutions that will measure gross solar generation, customer usage as well as export </w:t>
      </w:r>
      <w:proofErr w:type="gramStart"/>
      <w:r w:rsidRPr="00832797">
        <w:rPr>
          <w:rFonts w:cs="Arial"/>
          <w:szCs w:val="22"/>
        </w:rPr>
        <w:t>kWh’s</w:t>
      </w:r>
      <w:proofErr w:type="gramEnd"/>
      <w:r w:rsidRPr="00832797">
        <w:rPr>
          <w:rFonts w:cs="Arial"/>
          <w:szCs w:val="22"/>
        </w:rPr>
        <w:t>. These solutions will meet the necessary/relevant Australian standards.</w:t>
      </w:r>
    </w:p>
    <w:p w:rsidR="00832797" w:rsidRPr="00832797" w:rsidRDefault="00832797" w:rsidP="00832797">
      <w:pPr>
        <w:pStyle w:val="ListParagraph"/>
        <w:ind w:left="540" w:right="-20"/>
        <w:rPr>
          <w:rFonts w:cs="Arial"/>
          <w:szCs w:val="22"/>
          <w:highlight w:val="yellow"/>
        </w:rPr>
      </w:pPr>
    </w:p>
    <w:p w:rsidR="00832797" w:rsidRPr="00832797" w:rsidRDefault="00832797" w:rsidP="00832797">
      <w:pPr>
        <w:pStyle w:val="ListParagraph"/>
        <w:spacing w:before="6"/>
        <w:ind w:left="540"/>
        <w:rPr>
          <w:rFonts w:cs="Arial"/>
          <w:szCs w:val="22"/>
          <w:highlight w:val="yellow"/>
        </w:rPr>
      </w:pPr>
    </w:p>
    <w:p w:rsidR="00832797" w:rsidRPr="00832797" w:rsidRDefault="00832797" w:rsidP="00832797">
      <w:pPr>
        <w:numPr>
          <w:ilvl w:val="0"/>
          <w:numId w:val="47"/>
        </w:numPr>
        <w:spacing w:after="240"/>
        <w:ind w:hanging="540"/>
        <w:rPr>
          <w:rFonts w:cs="Arial"/>
          <w:b/>
          <w:szCs w:val="22"/>
        </w:rPr>
      </w:pPr>
      <w:r w:rsidRPr="00832797">
        <w:rPr>
          <w:rFonts w:cs="Arial"/>
          <w:b/>
          <w:szCs w:val="22"/>
        </w:rPr>
        <w:t xml:space="preserve">What accuracy standards apply to the meters? Do the meters comply with Australian Standards? If so, specify which Standard or Standards. </w:t>
      </w:r>
      <w:r w:rsidRPr="00832797">
        <w:rPr>
          <w:rFonts w:cs="Arial"/>
          <w:b/>
          <w:color w:val="000000"/>
          <w:szCs w:val="22"/>
        </w:rPr>
        <w:t>For electricity meters, will the meters comply with National Measurement Act 1960 (</w:t>
      </w:r>
      <w:proofErr w:type="spellStart"/>
      <w:r w:rsidRPr="00832797">
        <w:rPr>
          <w:rFonts w:cs="Arial"/>
          <w:b/>
          <w:color w:val="000000"/>
          <w:szCs w:val="22"/>
        </w:rPr>
        <w:t>Cth</w:t>
      </w:r>
      <w:proofErr w:type="spellEnd"/>
      <w:r w:rsidRPr="00832797">
        <w:rPr>
          <w:rFonts w:cs="Arial"/>
          <w:b/>
          <w:color w:val="000000"/>
          <w:szCs w:val="22"/>
        </w:rPr>
        <w:t>) requirements for electricity meters installed from 1 January 2013?</w:t>
      </w:r>
      <w:r w:rsidRPr="00832797">
        <w:rPr>
          <w:rStyle w:val="FootnoteReference"/>
          <w:rFonts w:cs="Arial"/>
          <w:b/>
          <w:color w:val="000000"/>
          <w:szCs w:val="22"/>
        </w:rPr>
        <w:footnoteReference w:id="3"/>
      </w:r>
      <w:r w:rsidRPr="00832797">
        <w:rPr>
          <w:rFonts w:cs="Arial"/>
          <w:b/>
          <w:color w:val="000000"/>
          <w:szCs w:val="22"/>
        </w:rPr>
        <w:t xml:space="preserve">  </w:t>
      </w:r>
    </w:p>
    <w:p w:rsidR="00832797" w:rsidRPr="00832797" w:rsidRDefault="00832797" w:rsidP="00832797">
      <w:pPr>
        <w:pStyle w:val="ListParagraph"/>
        <w:numPr>
          <w:ilvl w:val="0"/>
          <w:numId w:val="49"/>
        </w:numPr>
        <w:tabs>
          <w:tab w:val="left" w:pos="900"/>
        </w:tabs>
        <w:spacing w:before="41" w:after="240"/>
        <w:ind w:left="540" w:right="181"/>
        <w:rPr>
          <w:rFonts w:cs="Arial"/>
          <w:szCs w:val="22"/>
        </w:rPr>
      </w:pPr>
      <w:r w:rsidRPr="00832797">
        <w:rPr>
          <w:rFonts w:cs="Arial"/>
          <w:szCs w:val="22"/>
        </w:rPr>
        <w:t xml:space="preserve">In general, the electricity metering equipment will comply with the necessary accuracy standards relevant to this type of metering, as well as the relevant Australian standards. We </w:t>
      </w:r>
      <w:r w:rsidRPr="00832797">
        <w:rPr>
          <w:rFonts w:cs="Arial"/>
          <w:szCs w:val="22"/>
        </w:rPr>
        <w:lastRenderedPageBreak/>
        <w:t>expect a range of metering solutions depending on the jurisdiction and the type/availability of metering at the customer’s switchbox. All installed metering solutions will be of Class 1 accuracy standard or above. The meters will comply with Australian Standards AS3000 'Wiring rules', AS3100 'General requirements for electrical equipment' and AS3820 'Essential safety requirements for low voltage electrical equipment'.</w:t>
      </w:r>
    </w:p>
    <w:p w:rsidR="00832797" w:rsidRPr="00832797" w:rsidRDefault="00832797" w:rsidP="00832797">
      <w:pPr>
        <w:pStyle w:val="ListParagraph"/>
        <w:ind w:left="540" w:right="403"/>
        <w:rPr>
          <w:rFonts w:cs="Arial"/>
          <w:szCs w:val="22"/>
        </w:rPr>
      </w:pPr>
    </w:p>
    <w:p w:rsidR="00832797" w:rsidRPr="00832797" w:rsidRDefault="00832797" w:rsidP="00832797">
      <w:pPr>
        <w:pStyle w:val="ListParagraph"/>
        <w:numPr>
          <w:ilvl w:val="0"/>
          <w:numId w:val="49"/>
        </w:numPr>
        <w:tabs>
          <w:tab w:val="left" w:pos="900"/>
        </w:tabs>
        <w:spacing w:before="41" w:after="240"/>
        <w:ind w:left="540" w:right="181"/>
        <w:rPr>
          <w:rFonts w:cs="Arial"/>
          <w:szCs w:val="22"/>
        </w:rPr>
      </w:pPr>
      <w:r w:rsidRPr="00832797">
        <w:rPr>
          <w:rFonts w:cs="Arial"/>
          <w:szCs w:val="22"/>
        </w:rPr>
        <w:t xml:space="preserve">In addition, </w:t>
      </w:r>
      <w:proofErr w:type="spellStart"/>
      <w:r w:rsidRPr="00832797">
        <w:rPr>
          <w:rFonts w:cs="Arial"/>
          <w:szCs w:val="22"/>
        </w:rPr>
        <w:t>SunEdison</w:t>
      </w:r>
      <w:proofErr w:type="spellEnd"/>
      <w:r w:rsidRPr="00832797">
        <w:rPr>
          <w:rFonts w:cs="Arial"/>
          <w:szCs w:val="22"/>
        </w:rPr>
        <w:t xml:space="preserve"> is developing proprietary discrete integrated metering solutions that will measure gross solar generation, customer usage as well as export </w:t>
      </w:r>
      <w:proofErr w:type="gramStart"/>
      <w:r w:rsidRPr="00832797">
        <w:rPr>
          <w:rFonts w:cs="Arial"/>
          <w:szCs w:val="22"/>
        </w:rPr>
        <w:t>kWh’s</w:t>
      </w:r>
      <w:proofErr w:type="gramEnd"/>
      <w:r w:rsidRPr="00832797">
        <w:rPr>
          <w:rFonts w:cs="Arial"/>
          <w:szCs w:val="22"/>
        </w:rPr>
        <w:t>. These solutions will meet the necessary/relevant Australian standards.</w:t>
      </w:r>
    </w:p>
    <w:p w:rsidR="00832797" w:rsidRPr="00832797" w:rsidRDefault="00832797" w:rsidP="00832797">
      <w:pPr>
        <w:pStyle w:val="ListParagraph"/>
        <w:ind w:left="540" w:right="403"/>
        <w:rPr>
          <w:rFonts w:cs="Arial"/>
          <w:szCs w:val="22"/>
          <w:highlight w:val="yellow"/>
        </w:rPr>
      </w:pPr>
      <w:r w:rsidRPr="00832797">
        <w:rPr>
          <w:rFonts w:cs="Arial"/>
          <w:szCs w:val="22"/>
          <w:highlight w:val="yellow"/>
        </w:rPr>
        <w:t xml:space="preserve"> </w:t>
      </w:r>
    </w:p>
    <w:p w:rsidR="00832797" w:rsidRPr="00832797" w:rsidRDefault="00832797" w:rsidP="00832797">
      <w:pPr>
        <w:numPr>
          <w:ilvl w:val="0"/>
          <w:numId w:val="47"/>
        </w:numPr>
        <w:spacing w:after="240"/>
        <w:ind w:hanging="540"/>
        <w:rPr>
          <w:rFonts w:cs="Arial"/>
          <w:b/>
          <w:szCs w:val="22"/>
        </w:rPr>
      </w:pPr>
      <w:r w:rsidRPr="00832797">
        <w:rPr>
          <w:rFonts w:cs="Arial"/>
          <w:b/>
          <w:szCs w:val="22"/>
        </w:rPr>
        <w:t>If customer dwellings/premises are separately metered, how often do you propose the meters to be read and by whom?</w:t>
      </w:r>
    </w:p>
    <w:p w:rsidR="00832797" w:rsidRPr="00832797" w:rsidRDefault="00832797" w:rsidP="00832797">
      <w:pPr>
        <w:pStyle w:val="ListParagraph"/>
        <w:numPr>
          <w:ilvl w:val="0"/>
          <w:numId w:val="49"/>
        </w:numPr>
        <w:tabs>
          <w:tab w:val="left" w:pos="900"/>
        </w:tabs>
        <w:spacing w:before="41" w:after="240"/>
        <w:ind w:left="540" w:right="181"/>
        <w:rPr>
          <w:rFonts w:cs="Arial"/>
          <w:color w:val="000000"/>
          <w:szCs w:val="22"/>
        </w:rPr>
      </w:pPr>
      <w:proofErr w:type="spellStart"/>
      <w:r w:rsidRPr="00832797">
        <w:rPr>
          <w:rFonts w:cs="Arial"/>
          <w:szCs w:val="22"/>
        </w:rPr>
        <w:t>SunEdison</w:t>
      </w:r>
      <w:proofErr w:type="spellEnd"/>
      <w:r w:rsidRPr="00832797">
        <w:rPr>
          <w:rFonts w:cs="Arial"/>
          <w:color w:val="000000"/>
          <w:szCs w:val="22"/>
        </w:rPr>
        <w:t xml:space="preserve"> will constantly monitor the meters for its residential and business customers through the appropriate proprietary technology which will be compliant with the relevant standards for recording electricity.  Depending on the customer, such data will be used to bill the customers on either a monthly or quarterly basis.</w:t>
      </w:r>
    </w:p>
    <w:p w:rsidR="00832797" w:rsidRPr="00832797" w:rsidRDefault="00832797" w:rsidP="00832797">
      <w:pPr>
        <w:numPr>
          <w:ilvl w:val="0"/>
          <w:numId w:val="47"/>
        </w:numPr>
        <w:spacing w:after="240"/>
        <w:ind w:hanging="540"/>
        <w:rPr>
          <w:rFonts w:cs="Arial"/>
          <w:b/>
          <w:szCs w:val="22"/>
        </w:rPr>
      </w:pPr>
      <w:r w:rsidRPr="00832797">
        <w:rPr>
          <w:rFonts w:cs="Arial"/>
          <w:b/>
          <w:szCs w:val="22"/>
        </w:rPr>
        <w:t>How will you determine energy charges if customers are not separately metered?</w:t>
      </w:r>
    </w:p>
    <w:p w:rsidR="00832797" w:rsidRPr="00832797" w:rsidRDefault="00832797" w:rsidP="00832797">
      <w:pPr>
        <w:pStyle w:val="ListParagraph"/>
        <w:numPr>
          <w:ilvl w:val="0"/>
          <w:numId w:val="49"/>
        </w:numPr>
        <w:tabs>
          <w:tab w:val="left" w:pos="900"/>
        </w:tabs>
        <w:spacing w:before="41" w:after="240"/>
        <w:ind w:left="540" w:right="181"/>
        <w:rPr>
          <w:rFonts w:cs="Arial"/>
          <w:color w:val="000000"/>
          <w:szCs w:val="22"/>
        </w:rPr>
      </w:pPr>
      <w:r w:rsidRPr="00832797">
        <w:rPr>
          <w:rFonts w:cs="Arial"/>
          <w:color w:val="000000"/>
          <w:szCs w:val="22"/>
        </w:rPr>
        <w:t>Not applicable.  All customers will be separately metered for their grid and SPPA consumption with each energy supplier being separately responsible for their respective charges and billing processes.</w:t>
      </w:r>
      <w:r w:rsidR="007F6D78">
        <w:rPr>
          <w:rFonts w:cs="Arial"/>
          <w:color w:val="000000"/>
          <w:szCs w:val="22"/>
        </w:rPr>
        <w:t xml:space="preserve"> </w:t>
      </w:r>
    </w:p>
    <w:p w:rsidR="00832797" w:rsidRPr="00832797" w:rsidRDefault="00832797" w:rsidP="00832797">
      <w:pPr>
        <w:numPr>
          <w:ilvl w:val="0"/>
          <w:numId w:val="47"/>
        </w:numPr>
        <w:spacing w:after="240"/>
        <w:ind w:hanging="540"/>
        <w:rPr>
          <w:rFonts w:cs="Arial"/>
          <w:b/>
          <w:szCs w:val="22"/>
        </w:rPr>
      </w:pPr>
      <w:r w:rsidRPr="00832797">
        <w:rPr>
          <w:rFonts w:cs="Arial"/>
          <w:b/>
          <w:szCs w:val="22"/>
        </w:rPr>
        <w:t xml:space="preserve">In what form and how often will customers be billed? Will you be issuing bills yourself or through a billing agent? </w:t>
      </w:r>
    </w:p>
    <w:p w:rsidR="00832797" w:rsidRPr="00832797" w:rsidRDefault="00832797" w:rsidP="00832797">
      <w:pPr>
        <w:pStyle w:val="ListParagraph"/>
        <w:numPr>
          <w:ilvl w:val="0"/>
          <w:numId w:val="49"/>
        </w:numPr>
        <w:tabs>
          <w:tab w:val="left" w:pos="900"/>
        </w:tabs>
        <w:spacing w:before="41" w:after="240"/>
        <w:ind w:left="540" w:right="181"/>
        <w:rPr>
          <w:rFonts w:cs="Arial"/>
          <w:color w:val="000000"/>
          <w:szCs w:val="22"/>
        </w:rPr>
      </w:pPr>
      <w:r w:rsidRPr="00832797">
        <w:rPr>
          <w:rFonts w:cs="Arial"/>
          <w:color w:val="000000"/>
          <w:szCs w:val="22"/>
        </w:rPr>
        <w:t>Customers will be billed in accordance with their SPPA contracts.  It is expected that residential and commercial customers will be invoiced either monthly or quarterly.  We expect to outsource billing, receivables management and other related administration functions to a reputable and experienced provider of such services in the consumer finance industry.</w:t>
      </w:r>
    </w:p>
    <w:p w:rsidR="00832797" w:rsidRPr="00832797" w:rsidRDefault="00832797" w:rsidP="00832797">
      <w:pPr>
        <w:numPr>
          <w:ilvl w:val="0"/>
          <w:numId w:val="47"/>
        </w:numPr>
        <w:spacing w:after="240"/>
        <w:ind w:hanging="540"/>
        <w:rPr>
          <w:rFonts w:cs="Arial"/>
          <w:b/>
          <w:szCs w:val="22"/>
        </w:rPr>
      </w:pPr>
      <w:r w:rsidRPr="00832797">
        <w:rPr>
          <w:rFonts w:cs="Arial"/>
          <w:b/>
          <w:szCs w:val="22"/>
        </w:rPr>
        <w:t>What dispute resolution procedures do you intend to put in place to deal with energy related complaints and issues?</w:t>
      </w:r>
    </w:p>
    <w:p w:rsidR="00832797" w:rsidRPr="00832797" w:rsidRDefault="00832797" w:rsidP="00832797">
      <w:pPr>
        <w:pStyle w:val="ListParagraph"/>
        <w:numPr>
          <w:ilvl w:val="0"/>
          <w:numId w:val="49"/>
        </w:numPr>
        <w:tabs>
          <w:tab w:val="left" w:pos="900"/>
        </w:tabs>
        <w:spacing w:before="41" w:after="240"/>
        <w:ind w:left="540" w:right="181"/>
        <w:rPr>
          <w:rFonts w:cs="Arial"/>
          <w:color w:val="000000"/>
          <w:szCs w:val="22"/>
        </w:rPr>
      </w:pPr>
      <w:proofErr w:type="spellStart"/>
      <w:r w:rsidRPr="00832797">
        <w:rPr>
          <w:rFonts w:cs="Arial"/>
          <w:color w:val="000000"/>
          <w:szCs w:val="22"/>
        </w:rPr>
        <w:t>SunEdison’s</w:t>
      </w:r>
      <w:proofErr w:type="spellEnd"/>
      <w:r w:rsidRPr="00832797">
        <w:rPr>
          <w:rFonts w:cs="Arial"/>
          <w:color w:val="000000"/>
          <w:szCs w:val="22"/>
        </w:rPr>
        <w:t xml:space="preserve"> SPPA contracts will include robust dispute resolution protocols that reflect “best practices” in the industry.  </w:t>
      </w:r>
      <w:r w:rsidR="00880BE4">
        <w:rPr>
          <w:rFonts w:cs="Arial"/>
          <w:color w:val="000000"/>
          <w:szCs w:val="22"/>
        </w:rPr>
        <w:t>O</w:t>
      </w:r>
      <w:r w:rsidRPr="00832797">
        <w:rPr>
          <w:rFonts w:cs="Arial"/>
          <w:color w:val="000000"/>
          <w:szCs w:val="22"/>
        </w:rPr>
        <w:t xml:space="preserve">ur SPPA contracts </w:t>
      </w:r>
      <w:r w:rsidR="00880BE4">
        <w:rPr>
          <w:rFonts w:cs="Arial"/>
          <w:color w:val="000000"/>
          <w:szCs w:val="22"/>
        </w:rPr>
        <w:t>will</w:t>
      </w:r>
      <w:r w:rsidR="00880BE4" w:rsidRPr="00832797">
        <w:rPr>
          <w:rFonts w:cs="Arial"/>
          <w:color w:val="000000"/>
          <w:szCs w:val="22"/>
        </w:rPr>
        <w:t xml:space="preserve"> </w:t>
      </w:r>
      <w:r w:rsidRPr="00832797">
        <w:rPr>
          <w:rFonts w:cs="Arial"/>
          <w:color w:val="000000"/>
          <w:szCs w:val="22"/>
        </w:rPr>
        <w:t xml:space="preserve">include a mechanism by which a </w:t>
      </w:r>
      <w:r w:rsidRPr="00832797">
        <w:rPr>
          <w:rFonts w:cs="Arial"/>
          <w:color w:val="000000"/>
          <w:szCs w:val="22"/>
        </w:rPr>
        <w:lastRenderedPageBreak/>
        <w:t xml:space="preserve">customer may raise a complaint directly with us, which complaint will be addressed within </w:t>
      </w:r>
      <w:r w:rsidR="00880BE4">
        <w:rPr>
          <w:rFonts w:cs="Arial"/>
          <w:color w:val="000000"/>
          <w:szCs w:val="22"/>
        </w:rPr>
        <w:t>20-40 Business Days</w:t>
      </w:r>
      <w:r w:rsidRPr="00832797">
        <w:rPr>
          <w:rFonts w:cs="Arial"/>
          <w:color w:val="000000"/>
          <w:szCs w:val="22"/>
        </w:rPr>
        <w:t xml:space="preserve"> depending on the nature of the complaint.  In furtherance of the same, </w:t>
      </w:r>
      <w:proofErr w:type="spellStart"/>
      <w:r w:rsidRPr="00832797">
        <w:rPr>
          <w:rFonts w:cs="Arial"/>
          <w:color w:val="000000"/>
          <w:szCs w:val="22"/>
        </w:rPr>
        <w:t>SunEdison</w:t>
      </w:r>
      <w:proofErr w:type="spellEnd"/>
      <w:r w:rsidRPr="00832797">
        <w:rPr>
          <w:rFonts w:cs="Arial"/>
          <w:color w:val="000000"/>
          <w:szCs w:val="22"/>
        </w:rPr>
        <w:t xml:space="preserve"> anticipates unveiling a dedicated customer care </w:t>
      </w:r>
      <w:proofErr w:type="spellStart"/>
      <w:r w:rsidRPr="00832797">
        <w:rPr>
          <w:rFonts w:cs="Arial"/>
          <w:color w:val="000000"/>
          <w:szCs w:val="22"/>
        </w:rPr>
        <w:t>centre</w:t>
      </w:r>
      <w:proofErr w:type="spellEnd"/>
      <w:r w:rsidRPr="00832797">
        <w:rPr>
          <w:rFonts w:cs="Arial"/>
          <w:color w:val="000000"/>
          <w:szCs w:val="22"/>
        </w:rPr>
        <w:t xml:space="preserve"> that will permit customers to submit questions / concerns by phone and/or email, which questions / concerns will be handled by appropriately trained staff for expeditious resolution.  If a customer does not find our resolution of the matter to be satisfactory, </w:t>
      </w:r>
      <w:r w:rsidR="00880BE4">
        <w:rPr>
          <w:rFonts w:cs="Arial"/>
          <w:color w:val="000000"/>
          <w:szCs w:val="22"/>
        </w:rPr>
        <w:t xml:space="preserve">we will meet with such customer within 10 Business Days of being notified by such customer that it is not satisfied.  If matters remain unresolved after such consultation, </w:t>
      </w:r>
      <w:r w:rsidRPr="00832797">
        <w:rPr>
          <w:rFonts w:cs="Arial"/>
          <w:color w:val="000000"/>
          <w:szCs w:val="22"/>
        </w:rPr>
        <w:t xml:space="preserve">such customer will be free to refer the complaint to the relevant fair trading office or ombudsman in its respective State or Territory or pursue the matter in the civil courts.  Our SPPA contracts will also provide for a mechanism by which disputes in relation to Building Work-related statutory warranties will be resolved.   </w:t>
      </w:r>
    </w:p>
    <w:p w:rsidR="00832797" w:rsidRPr="00832797" w:rsidRDefault="00832797" w:rsidP="00832797">
      <w:pPr>
        <w:numPr>
          <w:ilvl w:val="0"/>
          <w:numId w:val="47"/>
        </w:numPr>
        <w:spacing w:after="240"/>
        <w:ind w:hanging="540"/>
        <w:rPr>
          <w:rFonts w:cs="Arial"/>
          <w:b/>
          <w:szCs w:val="22"/>
        </w:rPr>
      </w:pPr>
      <w:r w:rsidRPr="00832797">
        <w:rPr>
          <w:rFonts w:cs="Arial"/>
          <w:b/>
          <w:szCs w:val="22"/>
        </w:rPr>
        <w:t>What energy rebates or concessions are available for your customers and, if applicable, how can customers claim these?</w:t>
      </w:r>
    </w:p>
    <w:p w:rsidR="00832797" w:rsidRPr="00832797" w:rsidRDefault="00832797" w:rsidP="00832797">
      <w:pPr>
        <w:pStyle w:val="ListParagraph"/>
        <w:numPr>
          <w:ilvl w:val="0"/>
          <w:numId w:val="49"/>
        </w:numPr>
        <w:tabs>
          <w:tab w:val="left" w:pos="900"/>
        </w:tabs>
        <w:spacing w:before="41" w:after="240"/>
        <w:ind w:left="540" w:right="181"/>
        <w:rPr>
          <w:rFonts w:cs="Arial"/>
          <w:color w:val="000000"/>
          <w:szCs w:val="22"/>
        </w:rPr>
      </w:pPr>
      <w:proofErr w:type="spellStart"/>
      <w:r w:rsidRPr="00832797">
        <w:rPr>
          <w:rFonts w:cs="Arial"/>
          <w:color w:val="000000"/>
          <w:szCs w:val="22"/>
        </w:rPr>
        <w:t>SunEdison</w:t>
      </w:r>
      <w:proofErr w:type="spellEnd"/>
      <w:r w:rsidRPr="00832797">
        <w:rPr>
          <w:rFonts w:cs="Arial"/>
          <w:color w:val="000000"/>
          <w:szCs w:val="22"/>
        </w:rPr>
        <w:t xml:space="preserve"> will not be offering its customer any rebates or concessions.   Any financial incentives or rebates that are derived from our solar systems will be retained by us as the systems will continue to be our property.  As such, any and all ‘green’ energy certificates and rebates (</w:t>
      </w:r>
      <w:proofErr w:type="spellStart"/>
      <w:r w:rsidRPr="00832797">
        <w:rPr>
          <w:rFonts w:cs="Arial"/>
          <w:color w:val="000000"/>
          <w:szCs w:val="22"/>
        </w:rPr>
        <w:t>eg</w:t>
      </w:r>
      <w:proofErr w:type="spellEnd"/>
      <w:r w:rsidRPr="00832797">
        <w:rPr>
          <w:rFonts w:cs="Arial"/>
          <w:color w:val="000000"/>
          <w:szCs w:val="22"/>
        </w:rPr>
        <w:t>. STC’s, LGC’s) generated by our solar systems will remain our property for our exclusive benefit</w:t>
      </w:r>
      <w:r w:rsidR="005253B0">
        <w:rPr>
          <w:rFonts w:cs="Arial"/>
          <w:color w:val="000000"/>
          <w:szCs w:val="22"/>
        </w:rPr>
        <w:t xml:space="preserve"> unless otherwise agreed with the end customer</w:t>
      </w:r>
      <w:r w:rsidRPr="00832797">
        <w:rPr>
          <w:rFonts w:cs="Arial"/>
          <w:color w:val="000000"/>
          <w:szCs w:val="22"/>
        </w:rPr>
        <w:t>.  That being said, our retention of such incentives / rebates will permit us to offer a fully maintained solar system at no upfront cost to the customer and at more competitive tariffs under our SPPAs.</w:t>
      </w:r>
      <w:r w:rsidR="007F6D78">
        <w:rPr>
          <w:rFonts w:cs="Arial"/>
          <w:color w:val="000000"/>
          <w:szCs w:val="22"/>
        </w:rPr>
        <w:t xml:space="preserve"> </w:t>
      </w:r>
      <w:r w:rsidRPr="00832797">
        <w:rPr>
          <w:rFonts w:cs="Arial"/>
          <w:color w:val="000000"/>
          <w:szCs w:val="22"/>
        </w:rPr>
        <w:t xml:space="preserve">In addition, any income derived from sales of exported electricity will normally be paid directly to the end customer via their traditional retailer except in certain exceptional instances.  </w:t>
      </w:r>
    </w:p>
    <w:p w:rsidR="00832797" w:rsidRPr="00832797" w:rsidRDefault="00832797" w:rsidP="00832797">
      <w:pPr>
        <w:numPr>
          <w:ilvl w:val="0"/>
          <w:numId w:val="47"/>
        </w:numPr>
        <w:spacing w:after="240"/>
        <w:ind w:hanging="540"/>
        <w:rPr>
          <w:rFonts w:cs="Arial"/>
          <w:b/>
          <w:szCs w:val="22"/>
        </w:rPr>
      </w:pPr>
      <w:r w:rsidRPr="00832797">
        <w:rPr>
          <w:rFonts w:cs="Arial"/>
          <w:b/>
          <w:szCs w:val="22"/>
        </w:rPr>
        <w:t xml:space="preserve">Will you make energy efficiency options available to your customers? Will your network incorporate solar or other generation options for sustainability purposes?  If so, will you use gross or net metering?  </w:t>
      </w:r>
    </w:p>
    <w:p w:rsidR="00832797" w:rsidRPr="00832797" w:rsidRDefault="00832797" w:rsidP="00832797">
      <w:pPr>
        <w:pStyle w:val="ListParagraph"/>
        <w:numPr>
          <w:ilvl w:val="0"/>
          <w:numId w:val="49"/>
        </w:numPr>
        <w:tabs>
          <w:tab w:val="left" w:pos="900"/>
        </w:tabs>
        <w:spacing w:before="41" w:after="240"/>
        <w:ind w:left="540" w:right="181"/>
        <w:rPr>
          <w:rFonts w:cs="Arial"/>
          <w:color w:val="000000"/>
          <w:szCs w:val="22"/>
          <w:highlight w:val="yellow"/>
        </w:rPr>
      </w:pPr>
      <w:r w:rsidRPr="00832797">
        <w:rPr>
          <w:rFonts w:cs="Arial"/>
          <w:color w:val="000000"/>
          <w:szCs w:val="22"/>
        </w:rPr>
        <w:t xml:space="preserve">Our SPPAs will reflect a “state of the art” renewable solar energy service.  </w:t>
      </w:r>
      <w:proofErr w:type="spellStart"/>
      <w:r w:rsidRPr="00832797">
        <w:rPr>
          <w:rFonts w:cs="Arial"/>
          <w:color w:val="000000"/>
          <w:szCs w:val="22"/>
        </w:rPr>
        <w:t>SunEdison</w:t>
      </w:r>
      <w:proofErr w:type="spellEnd"/>
      <w:r w:rsidRPr="00832797">
        <w:rPr>
          <w:rFonts w:cs="Arial"/>
          <w:color w:val="000000"/>
          <w:szCs w:val="22"/>
        </w:rPr>
        <w:t xml:space="preserve"> will work with our customers at the outset to </w:t>
      </w:r>
      <w:proofErr w:type="spellStart"/>
      <w:r w:rsidRPr="00832797">
        <w:rPr>
          <w:rFonts w:cs="Arial"/>
          <w:color w:val="000000"/>
          <w:szCs w:val="22"/>
        </w:rPr>
        <w:t>maximise</w:t>
      </w:r>
      <w:proofErr w:type="spellEnd"/>
      <w:r w:rsidRPr="00832797">
        <w:rPr>
          <w:rFonts w:cs="Arial"/>
          <w:color w:val="000000"/>
          <w:szCs w:val="22"/>
        </w:rPr>
        <w:t xml:space="preserve"> the benefit of the electricity generated by solar so that it best matches their load profile. While we do not presently anticipate making additional energy efficient options available, we may introduce them in the future, including, but not limited to, the introduction of new products and services that reflect the rapid pace of technological change in the solar industry (e.g., storage systems, more efficient panels, integrated solar panels and micro-inverters, and expansion of current systems, etc.).</w:t>
      </w:r>
      <w:r w:rsidRPr="00832797">
        <w:rPr>
          <w:rFonts w:cs="Arial"/>
          <w:color w:val="000000"/>
          <w:szCs w:val="22"/>
          <w:highlight w:val="yellow"/>
        </w:rPr>
        <w:t xml:space="preserve">  </w:t>
      </w:r>
    </w:p>
    <w:p w:rsidR="00832797" w:rsidRPr="00832797" w:rsidRDefault="00832797" w:rsidP="00832797">
      <w:pPr>
        <w:numPr>
          <w:ilvl w:val="0"/>
          <w:numId w:val="47"/>
        </w:numPr>
        <w:spacing w:after="240"/>
        <w:ind w:hanging="540"/>
        <w:rPr>
          <w:rFonts w:cs="Arial"/>
          <w:szCs w:val="22"/>
        </w:rPr>
      </w:pPr>
      <w:r w:rsidRPr="00832797">
        <w:rPr>
          <w:rFonts w:cs="Arial"/>
          <w:szCs w:val="22"/>
        </w:rPr>
        <w:lastRenderedPageBreak/>
        <w:br w:type="page"/>
      </w:r>
    </w:p>
    <w:p w:rsidR="00832797" w:rsidRPr="00832797" w:rsidRDefault="00832797" w:rsidP="00832797">
      <w:pPr>
        <w:rPr>
          <w:rFonts w:cs="Arial"/>
          <w:b/>
          <w:szCs w:val="22"/>
          <w:u w:val="single"/>
        </w:rPr>
      </w:pPr>
      <w:r w:rsidRPr="00832797">
        <w:rPr>
          <w:rFonts w:cs="Arial"/>
          <w:b/>
          <w:szCs w:val="22"/>
          <w:u w:val="single"/>
        </w:rPr>
        <w:lastRenderedPageBreak/>
        <w:t>EXTRA INFORMATION ON BUSINESS MODEL</w:t>
      </w:r>
    </w:p>
    <w:p w:rsidR="00832797" w:rsidRPr="00832797" w:rsidRDefault="00832797" w:rsidP="00832797">
      <w:pPr>
        <w:rPr>
          <w:rFonts w:cs="Arial"/>
          <w:szCs w:val="22"/>
        </w:rPr>
      </w:pPr>
      <w:r w:rsidRPr="00832797">
        <w:rPr>
          <w:rFonts w:cs="Arial"/>
          <w:szCs w:val="22"/>
        </w:rPr>
        <w:t xml:space="preserve">Below is commercially sensitive information – </w:t>
      </w:r>
      <w:r w:rsidR="00CA79C0">
        <w:rPr>
          <w:rFonts w:cs="Arial"/>
          <w:szCs w:val="22"/>
        </w:rPr>
        <w:t xml:space="preserve">redacted in large measure.  </w:t>
      </w:r>
    </w:p>
    <w:p w:rsidR="00832797" w:rsidRPr="00832797" w:rsidRDefault="00832797" w:rsidP="00832797">
      <w:pPr>
        <w:pStyle w:val="ListParagraph"/>
        <w:numPr>
          <w:ilvl w:val="0"/>
          <w:numId w:val="50"/>
        </w:numPr>
        <w:rPr>
          <w:rFonts w:cs="Arial"/>
          <w:b/>
          <w:szCs w:val="22"/>
        </w:rPr>
      </w:pPr>
      <w:r w:rsidRPr="00832797">
        <w:rPr>
          <w:rFonts w:cs="Arial"/>
          <w:b/>
          <w:szCs w:val="22"/>
        </w:rPr>
        <w:t xml:space="preserve">Please provide an overview of the business model and business plan </w:t>
      </w:r>
    </w:p>
    <w:p w:rsidR="00832797" w:rsidRPr="00832797" w:rsidRDefault="00832797" w:rsidP="00832797">
      <w:pPr>
        <w:rPr>
          <w:rFonts w:cs="Arial"/>
          <w:szCs w:val="22"/>
        </w:rPr>
      </w:pPr>
    </w:p>
    <w:p w:rsidR="00832797" w:rsidRPr="00832797" w:rsidRDefault="00832797" w:rsidP="00832797">
      <w:pPr>
        <w:pStyle w:val="ListParagraph"/>
        <w:numPr>
          <w:ilvl w:val="0"/>
          <w:numId w:val="49"/>
        </w:numPr>
        <w:rPr>
          <w:rFonts w:cs="Arial"/>
          <w:szCs w:val="22"/>
        </w:rPr>
      </w:pPr>
      <w:proofErr w:type="spellStart"/>
      <w:r w:rsidRPr="00832797">
        <w:rPr>
          <w:rFonts w:cs="Arial"/>
          <w:szCs w:val="22"/>
        </w:rPr>
        <w:t>SunEdison’s</w:t>
      </w:r>
      <w:proofErr w:type="spellEnd"/>
      <w:r w:rsidRPr="00832797">
        <w:rPr>
          <w:rFonts w:cs="Arial"/>
          <w:szCs w:val="22"/>
        </w:rPr>
        <w:t xml:space="preserve"> long-term business goal is to market and sell SPPAs to a range of Residential and Business/Commercial customers based upon the company’s proven products, experience and global track record in this area.  .</w:t>
      </w:r>
    </w:p>
    <w:p w:rsidR="00832797" w:rsidRPr="00832797" w:rsidRDefault="00832797" w:rsidP="00832797">
      <w:pPr>
        <w:ind w:left="720"/>
        <w:rPr>
          <w:rFonts w:cs="Arial"/>
          <w:szCs w:val="22"/>
        </w:rPr>
      </w:pPr>
    </w:p>
    <w:p w:rsidR="00832797" w:rsidRPr="00832797" w:rsidRDefault="00832797" w:rsidP="00832797">
      <w:pPr>
        <w:pStyle w:val="ListParagraph"/>
        <w:numPr>
          <w:ilvl w:val="0"/>
          <w:numId w:val="50"/>
        </w:numPr>
        <w:rPr>
          <w:rFonts w:cs="Arial"/>
          <w:b/>
          <w:szCs w:val="22"/>
        </w:rPr>
      </w:pPr>
      <w:r w:rsidRPr="00832797">
        <w:rPr>
          <w:rFonts w:cs="Arial"/>
          <w:b/>
          <w:szCs w:val="22"/>
        </w:rPr>
        <w:t>Please provide projected annual aggregate energy sales (in kilowatt hours or megawatt hours)?</w:t>
      </w:r>
    </w:p>
    <w:p w:rsidR="00832797" w:rsidRPr="00832797" w:rsidRDefault="00832797" w:rsidP="00832797">
      <w:pPr>
        <w:rPr>
          <w:rFonts w:cs="Arial"/>
          <w:szCs w:val="22"/>
        </w:rPr>
      </w:pPr>
    </w:p>
    <w:p w:rsidR="00832797" w:rsidRPr="00832797" w:rsidRDefault="00CA79C0" w:rsidP="00832797">
      <w:pPr>
        <w:pStyle w:val="ListParagraph"/>
        <w:numPr>
          <w:ilvl w:val="0"/>
          <w:numId w:val="49"/>
        </w:numPr>
        <w:rPr>
          <w:rFonts w:cs="Arial"/>
          <w:szCs w:val="22"/>
        </w:rPr>
      </w:pPr>
      <w:r>
        <w:rPr>
          <w:rFonts w:cs="Arial"/>
          <w:szCs w:val="22"/>
        </w:rPr>
        <w:t xml:space="preserve">Redacted.  </w:t>
      </w:r>
    </w:p>
    <w:p w:rsidR="00832797" w:rsidRPr="00832797" w:rsidRDefault="00832797" w:rsidP="00832797">
      <w:pPr>
        <w:ind w:left="720"/>
        <w:rPr>
          <w:rFonts w:cs="Arial"/>
          <w:szCs w:val="22"/>
        </w:rPr>
      </w:pPr>
    </w:p>
    <w:p w:rsidR="00832797" w:rsidRPr="00832797" w:rsidRDefault="00832797" w:rsidP="00832797">
      <w:pPr>
        <w:pStyle w:val="ListParagraph"/>
        <w:numPr>
          <w:ilvl w:val="0"/>
          <w:numId w:val="50"/>
        </w:numPr>
        <w:rPr>
          <w:rFonts w:cs="Arial"/>
          <w:b/>
          <w:szCs w:val="22"/>
        </w:rPr>
      </w:pPr>
      <w:r w:rsidRPr="00832797">
        <w:rPr>
          <w:rFonts w:cs="Arial"/>
          <w:b/>
          <w:szCs w:val="22"/>
        </w:rPr>
        <w:t>Are you intending to sell to business customers, residential customers, or both?</w:t>
      </w:r>
    </w:p>
    <w:p w:rsidR="00832797" w:rsidRPr="00832797" w:rsidRDefault="00832797" w:rsidP="00832797">
      <w:pPr>
        <w:rPr>
          <w:rFonts w:cs="Arial"/>
          <w:szCs w:val="22"/>
        </w:rPr>
      </w:pPr>
    </w:p>
    <w:p w:rsidR="00832797" w:rsidRPr="00832797" w:rsidRDefault="00832797" w:rsidP="00832797">
      <w:pPr>
        <w:pStyle w:val="ListParagraph"/>
        <w:numPr>
          <w:ilvl w:val="0"/>
          <w:numId w:val="49"/>
        </w:numPr>
        <w:rPr>
          <w:rFonts w:cs="Arial"/>
          <w:szCs w:val="22"/>
        </w:rPr>
      </w:pPr>
      <w:r w:rsidRPr="00832797">
        <w:rPr>
          <w:rFonts w:cs="Arial"/>
          <w:szCs w:val="22"/>
        </w:rPr>
        <w:t xml:space="preserve">Yes, </w:t>
      </w:r>
      <w:proofErr w:type="spellStart"/>
      <w:r w:rsidRPr="00832797">
        <w:rPr>
          <w:rFonts w:cs="Arial"/>
          <w:szCs w:val="22"/>
        </w:rPr>
        <w:t>SunEdison’s</w:t>
      </w:r>
      <w:proofErr w:type="spellEnd"/>
      <w:r w:rsidRPr="00832797">
        <w:rPr>
          <w:rFonts w:cs="Arial"/>
          <w:szCs w:val="22"/>
        </w:rPr>
        <w:t xml:space="preserve"> business model is based upon selling to both residential and business or commercial clients.  </w:t>
      </w:r>
    </w:p>
    <w:p w:rsidR="00832797" w:rsidRPr="00832797" w:rsidRDefault="00832797" w:rsidP="00832797">
      <w:pPr>
        <w:pStyle w:val="ListParagraph"/>
        <w:numPr>
          <w:ilvl w:val="0"/>
          <w:numId w:val="49"/>
        </w:numPr>
        <w:rPr>
          <w:rFonts w:cs="Arial"/>
          <w:szCs w:val="22"/>
        </w:rPr>
      </w:pPr>
      <w:proofErr w:type="spellStart"/>
      <w:r w:rsidRPr="00832797">
        <w:rPr>
          <w:rFonts w:cs="Arial"/>
          <w:szCs w:val="22"/>
        </w:rPr>
        <w:t>SunEdison</w:t>
      </w:r>
      <w:proofErr w:type="spellEnd"/>
      <w:r w:rsidRPr="00832797">
        <w:rPr>
          <w:rFonts w:cs="Arial"/>
          <w:szCs w:val="22"/>
        </w:rPr>
        <w:t xml:space="preserve"> expects to use one entity to sell energy to residential customers (SE SOLAR 1 PTY LTD (ACN 166 080 244)) and a different legal entity to sell energy to business / commercial customers (SE SOLAR 2 PTY LTD (ACN 166 080 486)).  Hence, we have consolidated both vehicles into a single application</w:t>
      </w:r>
      <w:r w:rsidR="00564D6D">
        <w:rPr>
          <w:rFonts w:cs="Arial"/>
          <w:szCs w:val="22"/>
        </w:rPr>
        <w:t>, but each entity should be treated as having submitted its own individual application</w:t>
      </w:r>
      <w:r w:rsidRPr="00832797">
        <w:rPr>
          <w:rFonts w:cs="Arial"/>
          <w:szCs w:val="22"/>
        </w:rPr>
        <w:t>.</w:t>
      </w:r>
    </w:p>
    <w:p w:rsidR="00832797" w:rsidRPr="00832797" w:rsidRDefault="00832797" w:rsidP="00832797">
      <w:pPr>
        <w:pStyle w:val="ListParagraph"/>
        <w:ind w:left="990"/>
        <w:rPr>
          <w:rFonts w:cs="Arial"/>
          <w:szCs w:val="22"/>
        </w:rPr>
      </w:pPr>
    </w:p>
    <w:p w:rsidR="00832797" w:rsidRPr="00832797" w:rsidRDefault="00832797" w:rsidP="00832797">
      <w:pPr>
        <w:rPr>
          <w:rFonts w:cs="Arial"/>
          <w:szCs w:val="22"/>
        </w:rPr>
      </w:pPr>
    </w:p>
    <w:p w:rsidR="00832797" w:rsidRPr="00832797" w:rsidRDefault="00832797" w:rsidP="00832797">
      <w:pPr>
        <w:pStyle w:val="ListParagraph"/>
        <w:numPr>
          <w:ilvl w:val="0"/>
          <w:numId w:val="50"/>
        </w:numPr>
        <w:rPr>
          <w:rFonts w:cs="Arial"/>
          <w:b/>
          <w:szCs w:val="22"/>
        </w:rPr>
      </w:pPr>
      <w:r w:rsidRPr="00832797">
        <w:rPr>
          <w:rFonts w:cs="Arial"/>
          <w:b/>
          <w:szCs w:val="22"/>
        </w:rPr>
        <w:t xml:space="preserve">Pricing structures (for example, is the customer charged only for their consumption or are there other fees, who retains the right to access any feed-in tariffs, </w:t>
      </w:r>
      <w:proofErr w:type="spellStart"/>
      <w:r w:rsidRPr="00832797">
        <w:rPr>
          <w:rFonts w:cs="Arial"/>
          <w:b/>
          <w:szCs w:val="22"/>
        </w:rPr>
        <w:t>etc</w:t>
      </w:r>
      <w:proofErr w:type="spellEnd"/>
      <w:r w:rsidRPr="00832797">
        <w:rPr>
          <w:rFonts w:cs="Arial"/>
          <w:b/>
          <w:szCs w:val="22"/>
        </w:rPr>
        <w:t>).</w:t>
      </w:r>
    </w:p>
    <w:p w:rsidR="00832797" w:rsidRPr="00832797" w:rsidRDefault="00832797" w:rsidP="00832797">
      <w:pPr>
        <w:rPr>
          <w:rFonts w:cs="Arial"/>
          <w:szCs w:val="22"/>
        </w:rPr>
      </w:pPr>
    </w:p>
    <w:p w:rsidR="00832797" w:rsidRPr="00832797" w:rsidRDefault="00CA79C0" w:rsidP="00832797">
      <w:pPr>
        <w:pStyle w:val="ListParagraph"/>
        <w:numPr>
          <w:ilvl w:val="0"/>
          <w:numId w:val="49"/>
        </w:numPr>
        <w:rPr>
          <w:rFonts w:cs="Arial"/>
          <w:szCs w:val="22"/>
        </w:rPr>
      </w:pPr>
      <w:r>
        <w:rPr>
          <w:rFonts w:cs="Arial"/>
          <w:szCs w:val="22"/>
        </w:rPr>
        <w:t xml:space="preserve">Redacted.  </w:t>
      </w:r>
    </w:p>
    <w:p w:rsidR="00832797" w:rsidRPr="00832797" w:rsidRDefault="00832797" w:rsidP="00832797">
      <w:pPr>
        <w:ind w:left="720"/>
        <w:rPr>
          <w:rFonts w:cs="Arial"/>
          <w:szCs w:val="22"/>
        </w:rPr>
      </w:pPr>
    </w:p>
    <w:p w:rsidR="00832797" w:rsidRPr="00832797" w:rsidRDefault="00832797" w:rsidP="00832797">
      <w:pPr>
        <w:rPr>
          <w:rFonts w:cs="Arial"/>
          <w:szCs w:val="22"/>
        </w:rPr>
      </w:pPr>
    </w:p>
    <w:p w:rsidR="00832797" w:rsidRPr="00832797" w:rsidRDefault="00832797" w:rsidP="00832797">
      <w:pPr>
        <w:pStyle w:val="ListParagraph"/>
        <w:numPr>
          <w:ilvl w:val="0"/>
          <w:numId w:val="50"/>
        </w:numPr>
        <w:rPr>
          <w:rFonts w:cs="Arial"/>
          <w:b/>
          <w:szCs w:val="22"/>
        </w:rPr>
      </w:pPr>
      <w:r w:rsidRPr="00832797">
        <w:rPr>
          <w:rFonts w:cs="Arial"/>
          <w:b/>
          <w:szCs w:val="22"/>
        </w:rPr>
        <w:t xml:space="preserve">Under what circumstances can the customer contract </w:t>
      </w:r>
      <w:proofErr w:type="gramStart"/>
      <w:r w:rsidRPr="00832797">
        <w:rPr>
          <w:rFonts w:cs="Arial"/>
          <w:b/>
          <w:szCs w:val="22"/>
        </w:rPr>
        <w:t>be</w:t>
      </w:r>
      <w:proofErr w:type="gramEnd"/>
      <w:r w:rsidRPr="00832797">
        <w:rPr>
          <w:rFonts w:cs="Arial"/>
          <w:b/>
          <w:szCs w:val="22"/>
        </w:rPr>
        <w:t xml:space="preserve"> terminated (for example, what happens if the customer moves house or wishes to exit the contract)?</w:t>
      </w:r>
    </w:p>
    <w:p w:rsidR="00832797" w:rsidRPr="00832797" w:rsidRDefault="00832797" w:rsidP="00832797">
      <w:pPr>
        <w:rPr>
          <w:rFonts w:cs="Arial"/>
          <w:szCs w:val="22"/>
        </w:rPr>
      </w:pPr>
    </w:p>
    <w:p w:rsidR="00832797" w:rsidRPr="00832797" w:rsidRDefault="00CA79C0">
      <w:pPr>
        <w:pStyle w:val="ListParagraph"/>
        <w:numPr>
          <w:ilvl w:val="0"/>
          <w:numId w:val="49"/>
        </w:numPr>
        <w:rPr>
          <w:rFonts w:cs="Arial"/>
          <w:szCs w:val="22"/>
        </w:rPr>
      </w:pPr>
      <w:r>
        <w:rPr>
          <w:rFonts w:cs="Arial"/>
          <w:szCs w:val="22"/>
        </w:rPr>
        <w:t xml:space="preserve">Redacted.  </w:t>
      </w:r>
    </w:p>
    <w:p w:rsidR="00832797" w:rsidRPr="00832797" w:rsidRDefault="00832797" w:rsidP="00832797">
      <w:pPr>
        <w:rPr>
          <w:rFonts w:cs="Arial"/>
          <w:szCs w:val="22"/>
        </w:rPr>
      </w:pPr>
    </w:p>
    <w:p w:rsidR="00832797" w:rsidRPr="00832797" w:rsidRDefault="00832797" w:rsidP="00832797">
      <w:pPr>
        <w:pStyle w:val="ListParagraph"/>
        <w:numPr>
          <w:ilvl w:val="0"/>
          <w:numId w:val="50"/>
        </w:numPr>
        <w:rPr>
          <w:rFonts w:cs="Arial"/>
          <w:b/>
          <w:szCs w:val="22"/>
        </w:rPr>
      </w:pPr>
      <w:r w:rsidRPr="00832797">
        <w:rPr>
          <w:rFonts w:cs="Arial"/>
          <w:b/>
          <w:szCs w:val="22"/>
        </w:rPr>
        <w:t>What happens to the solar panels at the end of the contract? Who owns them?</w:t>
      </w:r>
    </w:p>
    <w:p w:rsidR="00832797" w:rsidRPr="00832797" w:rsidRDefault="00832797" w:rsidP="00832797">
      <w:pPr>
        <w:rPr>
          <w:rFonts w:cs="Arial"/>
          <w:szCs w:val="22"/>
        </w:rPr>
      </w:pPr>
    </w:p>
    <w:p w:rsidR="00832797" w:rsidRPr="00832797" w:rsidRDefault="00832797" w:rsidP="00187B78">
      <w:pPr>
        <w:rPr>
          <w:rFonts w:cs="Arial"/>
          <w:szCs w:val="22"/>
        </w:rPr>
      </w:pPr>
      <w:r w:rsidRPr="00832797">
        <w:rPr>
          <w:rFonts w:cs="Arial"/>
          <w:szCs w:val="22"/>
        </w:rPr>
        <w:t xml:space="preserve">Although terms of the SPPA may vary by customer, a customer will generally have a number of options at end of term. These include (1) </w:t>
      </w:r>
      <w:r w:rsidR="00C60F47">
        <w:rPr>
          <w:rFonts w:cs="Arial"/>
          <w:szCs w:val="22"/>
        </w:rPr>
        <w:t xml:space="preserve">having the panels removed upon request, (2) </w:t>
      </w:r>
      <w:r w:rsidRPr="00832797">
        <w:rPr>
          <w:rFonts w:cs="Arial"/>
          <w:szCs w:val="22"/>
        </w:rPr>
        <w:t>entering into a new SPPA at a new tariff, (</w:t>
      </w:r>
      <w:r w:rsidR="00C60F47">
        <w:rPr>
          <w:rFonts w:cs="Arial"/>
          <w:szCs w:val="22"/>
        </w:rPr>
        <w:t>3</w:t>
      </w:r>
      <w:r w:rsidRPr="00832797">
        <w:rPr>
          <w:rFonts w:cs="Arial"/>
          <w:szCs w:val="22"/>
        </w:rPr>
        <w:t>) buying out the solar system at its residual value, or (</w:t>
      </w:r>
      <w:r w:rsidR="00C60F47">
        <w:rPr>
          <w:rFonts w:cs="Arial"/>
          <w:szCs w:val="22"/>
        </w:rPr>
        <w:t>4</w:t>
      </w:r>
      <w:r w:rsidRPr="00832797">
        <w:rPr>
          <w:rFonts w:cs="Arial"/>
          <w:szCs w:val="22"/>
        </w:rPr>
        <w:t xml:space="preserve">) taking ownership of the solar system at no additional cost. </w:t>
      </w:r>
    </w:p>
    <w:p w:rsidR="00F52943" w:rsidRPr="00832797" w:rsidRDefault="00F52943" w:rsidP="00832797">
      <w:pPr>
        <w:spacing w:after="240"/>
        <w:rPr>
          <w:rFonts w:cs="Arial"/>
          <w:b/>
          <w:bCs/>
          <w:szCs w:val="22"/>
        </w:rPr>
      </w:pPr>
    </w:p>
    <w:sectPr w:rsidR="00F52943" w:rsidRPr="00832797" w:rsidSect="00A630BA">
      <w:headerReference w:type="default" r:id="rId19"/>
      <w:footerReference w:type="even" r:id="rId20"/>
      <w:footerReference w:type="default" r:id="rId21"/>
      <w:headerReference w:type="first" r:id="rId22"/>
      <w:footerReference w:type="first" r:id="rId23"/>
      <w:type w:val="continuous"/>
      <w:pgSz w:w="12240" w:h="15840"/>
      <w:pgMar w:top="1267" w:right="1080" w:bottom="1440" w:left="1350" w:header="720" w:footer="73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2823" w:rsidRDefault="00BE2823" w:rsidP="001108DD">
      <w:r>
        <w:separator/>
      </w:r>
    </w:p>
  </w:endnote>
  <w:endnote w:type="continuationSeparator" w:id="0">
    <w:p w:rsidR="00BE2823" w:rsidRDefault="00BE2823" w:rsidP="001108DD">
      <w:r>
        <w:continuationSeparator/>
      </w:r>
    </w:p>
  </w:endnote>
  <w:endnote w:type="continuationNotice" w:id="1">
    <w:p w:rsidR="00BE2823" w:rsidRDefault="00BE282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old">
    <w:panose1 w:val="020B07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Symbol"/>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yriad Pro">
    <w:panose1 w:val="00000000000000000000"/>
    <w:charset w:val="00"/>
    <w:family w:val="swiss"/>
    <w:notTrueType/>
    <w:pitch w:val="variable"/>
    <w:sig w:usb0="20000287" w:usb1="00000001" w:usb2="00000000" w:usb3="00000000" w:csb0="0000019F" w:csb1="00000000"/>
  </w:font>
  <w:font w:name="Arial MT Std">
    <w:altName w:val="Arial MT Std"/>
    <w:panose1 w:val="00000000000000000000"/>
    <w:charset w:val="00"/>
    <w:family w:val="swiss"/>
    <w:notTrueType/>
    <w:pitch w:val="default"/>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693" w:rsidRDefault="00844A4E" w:rsidP="001108DD">
    <w:pPr>
      <w:pStyle w:val="Footer"/>
      <w:rPr>
        <w:rStyle w:val="PageNumber"/>
      </w:rPr>
    </w:pPr>
    <w:r>
      <w:rPr>
        <w:rStyle w:val="PageNumber"/>
      </w:rPr>
      <w:fldChar w:fldCharType="begin"/>
    </w:r>
    <w:r w:rsidR="00FD0693">
      <w:rPr>
        <w:rStyle w:val="PageNumber"/>
      </w:rPr>
      <w:instrText xml:space="preserve">PAGE  </w:instrText>
    </w:r>
    <w:r>
      <w:rPr>
        <w:rStyle w:val="PageNumber"/>
      </w:rPr>
      <w:fldChar w:fldCharType="end"/>
    </w:r>
  </w:p>
  <w:p w:rsidR="00FD0693" w:rsidRDefault="00FD0693" w:rsidP="001108D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693" w:rsidRPr="00522C8F" w:rsidRDefault="00026D36" w:rsidP="00F52943">
    <w:pPr>
      <w:pStyle w:val="Footer"/>
      <w:pBdr>
        <w:top w:val="none" w:sz="0" w:space="0" w:color="auto"/>
      </w:pBdr>
      <w:tabs>
        <w:tab w:val="center" w:pos="6480"/>
      </w:tabs>
      <w:spacing w:line="240" w:lineRule="auto"/>
      <w:jc w:val="left"/>
      <w:rPr>
        <w:rFonts w:ascii="Arial" w:eastAsiaTheme="minorHAnsi" w:hAnsi="Arial" w:cstheme="minorBidi"/>
        <w:b w:val="0"/>
        <w:caps w:val="0"/>
        <w:noProof/>
        <w:color w:val="auto"/>
        <w:szCs w:val="22"/>
      </w:rPr>
    </w:pPr>
    <w:r>
      <w:rPr>
        <w:rFonts w:ascii="Arial" w:eastAsiaTheme="minorHAnsi" w:hAnsi="Arial" w:cstheme="minorBidi"/>
        <w:b w:val="0"/>
        <w:caps w:val="0"/>
        <w:noProof/>
        <w:color w:val="auto"/>
        <w:szCs w:val="22"/>
        <w:lang w:val="en-AU" w:eastAsia="en-AU"/>
      </w:rPr>
      <mc:AlternateContent>
        <mc:Choice Requires="wps">
          <w:drawing>
            <wp:anchor distT="0" distB="0" distL="114300" distR="114300" simplePos="0" relativeHeight="251672064" behindDoc="0" locked="0" layoutInCell="1" allowOverlap="1">
              <wp:simplePos x="0" y="0"/>
              <wp:positionH relativeFrom="column">
                <wp:posOffset>9525</wp:posOffset>
              </wp:positionH>
              <wp:positionV relativeFrom="page">
                <wp:posOffset>9239250</wp:posOffset>
              </wp:positionV>
              <wp:extent cx="5991225" cy="0"/>
              <wp:effectExtent l="9525" t="9525" r="9525" b="9525"/>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1225" cy="0"/>
                      </a:xfrm>
                      <a:prstGeom prst="straightConnector1">
                        <a:avLst/>
                      </a:prstGeom>
                      <a:noFill/>
                      <a:ln w="12700">
                        <a:solidFill>
                          <a:schemeClr val="bg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75pt;margin-top:727.5pt;width:471.75pt;height:0;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" strokecolor="#bfbfbf [2412]" strokeweight="1pt">
              <w10:wrap anchory="page"/>
            </v:shape>
          </w:pict>
        </mc:Fallback>
      </mc:AlternateContent>
    </w:r>
    <w:r w:rsidR="00844A4E" w:rsidRPr="001E3214">
      <w:rPr>
        <w:rFonts w:ascii="Arial" w:eastAsiaTheme="minorHAnsi" w:hAnsi="Arial" w:cstheme="minorBidi"/>
        <w:b w:val="0"/>
        <w:caps w:val="0"/>
        <w:noProof/>
        <w:color w:val="auto"/>
        <w:szCs w:val="22"/>
      </w:rPr>
      <w:fldChar w:fldCharType="begin"/>
    </w:r>
    <w:r w:rsidR="00FD0693" w:rsidRPr="001E3214">
      <w:rPr>
        <w:rFonts w:ascii="Arial" w:eastAsiaTheme="minorHAnsi" w:hAnsi="Arial" w:cstheme="minorBidi"/>
        <w:b w:val="0"/>
        <w:caps w:val="0"/>
        <w:noProof/>
        <w:color w:val="auto"/>
        <w:szCs w:val="22"/>
      </w:rPr>
      <w:instrText xml:space="preserve"> PAGE   \* MERGEFORMAT </w:instrText>
    </w:r>
    <w:r w:rsidR="00844A4E" w:rsidRPr="001E3214">
      <w:rPr>
        <w:rFonts w:ascii="Arial" w:eastAsiaTheme="minorHAnsi" w:hAnsi="Arial" w:cstheme="minorBidi"/>
        <w:b w:val="0"/>
        <w:caps w:val="0"/>
        <w:noProof/>
        <w:color w:val="auto"/>
        <w:szCs w:val="22"/>
      </w:rPr>
      <w:fldChar w:fldCharType="separate"/>
    </w:r>
    <w:r w:rsidR="00910609">
      <w:rPr>
        <w:rFonts w:ascii="Arial" w:eastAsiaTheme="minorHAnsi" w:hAnsi="Arial" w:cstheme="minorBidi"/>
        <w:b w:val="0"/>
        <w:caps w:val="0"/>
        <w:noProof/>
        <w:color w:val="auto"/>
        <w:szCs w:val="22"/>
      </w:rPr>
      <w:t>2</w:t>
    </w:r>
    <w:r w:rsidR="00844A4E" w:rsidRPr="001E3214">
      <w:rPr>
        <w:rFonts w:ascii="Arial" w:eastAsiaTheme="minorHAnsi" w:hAnsi="Arial" w:cstheme="minorBidi"/>
        <w:b w:val="0"/>
        <w:caps w:val="0"/>
        <w:noProof/>
        <w:color w:val="auto"/>
        <w:szCs w:val="22"/>
      </w:rPr>
      <w:fldChar w:fldCharType="end"/>
    </w:r>
    <w:r w:rsidR="00FD0693">
      <w:rPr>
        <w:rFonts w:ascii="Arial" w:eastAsiaTheme="minorHAnsi" w:hAnsi="Arial" w:cstheme="minorBidi"/>
        <w:b w:val="0"/>
        <w:caps w:val="0"/>
        <w:noProof/>
        <w:color w:val="auto"/>
        <w:szCs w:val="22"/>
      </w:rPr>
      <w:tab/>
    </w:r>
    <w:r w:rsidR="00FD0693" w:rsidRPr="007927F6">
      <w:rPr>
        <w:b w:val="0"/>
        <w:i/>
      </w:rPr>
      <w:t>Sunedison confidential &amp; Proprietary – competitively sensitive</w:t>
    </w:r>
  </w:p>
  <w:p w:rsidR="00FD0693" w:rsidRPr="00522C8F" w:rsidRDefault="00FD0693" w:rsidP="00522C8F">
    <w:pPr>
      <w:pStyle w:val="Footer"/>
      <w:pBdr>
        <w:top w:val="none" w:sz="0" w:space="0" w:color="auto"/>
      </w:pBdr>
      <w:tabs>
        <w:tab w:val="center" w:pos="4680"/>
      </w:tabs>
      <w:spacing w:line="240" w:lineRule="auto"/>
      <w:jc w:val="left"/>
      <w:rPr>
        <w:rFonts w:ascii="Arial" w:eastAsiaTheme="minorHAnsi" w:hAnsi="Arial" w:cstheme="minorBidi"/>
        <w:b w:val="0"/>
        <w:caps w:val="0"/>
        <w:noProof/>
        <w:color w:val="auto"/>
        <w:szCs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693" w:rsidRPr="008D3A47" w:rsidRDefault="00FD0693" w:rsidP="00B86929">
    <w:pPr>
      <w:pStyle w:val="Footer"/>
      <w:pBdr>
        <w:top w:val="none" w:sz="0" w:space="0" w:color="auto"/>
      </w:pBdr>
      <w:ind w:right="360"/>
      <w:jc w:val="right"/>
      <w:rPr>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2823" w:rsidRDefault="00BE2823" w:rsidP="001108DD">
      <w:r>
        <w:separator/>
      </w:r>
    </w:p>
  </w:footnote>
  <w:footnote w:type="continuationSeparator" w:id="0">
    <w:p w:rsidR="00BE2823" w:rsidRDefault="00BE2823" w:rsidP="001108DD">
      <w:r>
        <w:continuationSeparator/>
      </w:r>
    </w:p>
  </w:footnote>
  <w:footnote w:type="continuationNotice" w:id="1">
    <w:p w:rsidR="00BE2823" w:rsidRDefault="00BE2823">
      <w:pPr>
        <w:spacing w:line="240" w:lineRule="auto"/>
      </w:pPr>
    </w:p>
  </w:footnote>
  <w:footnote w:id="2">
    <w:p w:rsidR="00832797" w:rsidRDefault="00832797" w:rsidP="00832797">
      <w:pPr>
        <w:pStyle w:val="FootnoteText"/>
      </w:pPr>
      <w:r>
        <w:rPr>
          <w:rStyle w:val="FootnoteReference"/>
        </w:rPr>
        <w:footnoteRef/>
      </w:r>
      <w:r>
        <w:t xml:space="preserve"> </w:t>
      </w:r>
      <w:r w:rsidRPr="003644D0">
        <w:rPr>
          <w:rFonts w:ascii="Times New Roman" w:hAnsi="Times New Roman"/>
        </w:rPr>
        <w:t xml:space="preserve">For electricity, </w:t>
      </w:r>
      <w:r>
        <w:rPr>
          <w:rFonts w:ascii="Times New Roman" w:hAnsi="Times New Roman"/>
        </w:rPr>
        <w:t xml:space="preserve">large </w:t>
      </w:r>
      <w:r w:rsidRPr="003644D0">
        <w:rPr>
          <w:rFonts w:ascii="Times New Roman" w:hAnsi="Times New Roman"/>
        </w:rPr>
        <w:t xml:space="preserve">customers </w:t>
      </w:r>
      <w:r>
        <w:rPr>
          <w:rFonts w:ascii="Times New Roman" w:hAnsi="Times New Roman"/>
        </w:rPr>
        <w:t xml:space="preserve">are customers who </w:t>
      </w:r>
      <w:r w:rsidRPr="003644D0">
        <w:rPr>
          <w:rFonts w:ascii="Times New Roman" w:hAnsi="Times New Roman"/>
        </w:rPr>
        <w:t xml:space="preserve">consume 100 </w:t>
      </w:r>
      <w:proofErr w:type="spellStart"/>
      <w:r w:rsidRPr="003644D0">
        <w:rPr>
          <w:rFonts w:ascii="Times New Roman" w:hAnsi="Times New Roman"/>
        </w:rPr>
        <w:t>MWh</w:t>
      </w:r>
      <w:proofErr w:type="spellEnd"/>
      <w:r w:rsidRPr="003644D0">
        <w:rPr>
          <w:rFonts w:ascii="Times New Roman" w:hAnsi="Times New Roman"/>
        </w:rPr>
        <w:t xml:space="preserve"> </w:t>
      </w:r>
      <w:proofErr w:type="gramStart"/>
      <w:r w:rsidRPr="003644D0">
        <w:rPr>
          <w:rFonts w:ascii="Times New Roman" w:hAnsi="Times New Roman"/>
        </w:rPr>
        <w:t>pa</w:t>
      </w:r>
      <w:proofErr w:type="gramEnd"/>
      <w:r w:rsidRPr="003644D0">
        <w:rPr>
          <w:rFonts w:ascii="Times New Roman" w:hAnsi="Times New Roman"/>
        </w:rPr>
        <w:t xml:space="preserve"> or more in New South Wales</w:t>
      </w:r>
      <w:r>
        <w:rPr>
          <w:rFonts w:ascii="Times New Roman" w:hAnsi="Times New Roman"/>
        </w:rPr>
        <w:t xml:space="preserve">, </w:t>
      </w:r>
      <w:r w:rsidRPr="003644D0">
        <w:rPr>
          <w:rFonts w:ascii="Times New Roman" w:hAnsi="Times New Roman"/>
        </w:rPr>
        <w:t xml:space="preserve">the ACT, Queensland and Victoria, and 160MWh pa in South Australia; and for gas, customers </w:t>
      </w:r>
      <w:r>
        <w:rPr>
          <w:rFonts w:ascii="Times New Roman" w:hAnsi="Times New Roman"/>
        </w:rPr>
        <w:t xml:space="preserve">who </w:t>
      </w:r>
      <w:r w:rsidRPr="003644D0">
        <w:rPr>
          <w:rFonts w:ascii="Times New Roman" w:hAnsi="Times New Roman"/>
        </w:rPr>
        <w:t>consume 1TJ pa or more.</w:t>
      </w:r>
    </w:p>
  </w:footnote>
  <w:footnote w:id="3">
    <w:p w:rsidR="00832797" w:rsidRDefault="00832797" w:rsidP="00832797">
      <w:pPr>
        <w:pStyle w:val="FootnoteText"/>
      </w:pPr>
      <w:r>
        <w:rPr>
          <w:rStyle w:val="FootnoteReference"/>
        </w:rPr>
        <w:footnoteRef/>
      </w:r>
      <w:r>
        <w:t xml:space="preserve"> </w:t>
      </w:r>
      <w:r w:rsidRPr="00E04EDE">
        <w:rPr>
          <w:rFonts w:ascii="Times New Roman" w:hAnsi="Times New Roman"/>
          <w:color w:val="000000"/>
        </w:rPr>
        <w:t xml:space="preserve">For further information, see </w:t>
      </w:r>
      <w:hyperlink r:id="rId1" w:history="1">
        <w:r w:rsidRPr="00E04EDE">
          <w:rPr>
            <w:rStyle w:val="Hyperlink"/>
            <w:rFonts w:ascii="Times New Roman" w:hAnsi="Times New Roman"/>
          </w:rPr>
          <w:t>www.measurement.gov.au</w:t>
        </w:r>
      </w:hyperlink>
      <w:r>
        <w:rPr>
          <w:rFonts w:ascii="Times New Roman" w:hAnsi="Times New Roman"/>
          <w:color w:val="000000"/>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693" w:rsidRPr="00C96FFF" w:rsidRDefault="00FD0693" w:rsidP="001265BC">
    <w:pPr>
      <w:jc w:val="right"/>
      <w:rPr>
        <w:rFonts w:cs="Arial"/>
        <w:color w:val="262626" w:themeColor="text1" w:themeTint="D9"/>
        <w:szCs w:val="18"/>
      </w:rPr>
    </w:pPr>
    <w:r>
      <w:rPr>
        <w:noProof/>
        <w:lang w:val="en-AU" w:eastAsia="en-AU"/>
      </w:rPr>
      <w:drawing>
        <wp:anchor distT="0" distB="0" distL="114300" distR="114300" simplePos="0" relativeHeight="251668992" behindDoc="0" locked="0" layoutInCell="1" allowOverlap="1">
          <wp:simplePos x="0" y="0"/>
          <wp:positionH relativeFrom="column">
            <wp:posOffset>0</wp:posOffset>
          </wp:positionH>
          <wp:positionV relativeFrom="paragraph">
            <wp:posOffset>-142226</wp:posOffset>
          </wp:positionV>
          <wp:extent cx="1219200" cy="349857"/>
          <wp:effectExtent l="19050" t="0" r="0" b="0"/>
          <wp:wrapNone/>
          <wp:docPr id="1" name="Picture 2" descr="Joint_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int_Logo-01.jpg"/>
                  <pic:cNvPicPr/>
                </pic:nvPicPr>
                <pic:blipFill>
                  <a:blip r:embed="rId1"/>
                  <a:stretch>
                    <a:fillRect/>
                  </a:stretch>
                </pic:blipFill>
                <pic:spPr>
                  <a:xfrm>
                    <a:off x="0" y="0"/>
                    <a:ext cx="1219200" cy="349857"/>
                  </a:xfrm>
                  <a:prstGeom prst="rect">
                    <a:avLst/>
                  </a:prstGeom>
                </pic:spPr>
              </pic:pic>
            </a:graphicData>
          </a:graphic>
        </wp:anchor>
      </w:drawing>
    </w:r>
    <w:r w:rsidR="00026D36">
      <w:rPr>
        <w:rFonts w:cstheme="minorBidi"/>
        <w:noProof/>
        <w:szCs w:val="22"/>
        <w:lang w:val="en-AU" w:eastAsia="en-AU"/>
      </w:rPr>
      <mc:AlternateContent>
        <mc:Choice Requires="wps">
          <w:drawing>
            <wp:anchor distT="0" distB="0" distL="114300" distR="114300" simplePos="0" relativeHeight="251667968" behindDoc="0" locked="0" layoutInCell="1" allowOverlap="1">
              <wp:simplePos x="0" y="0"/>
              <wp:positionH relativeFrom="column">
                <wp:posOffset>19050</wp:posOffset>
              </wp:positionH>
              <wp:positionV relativeFrom="paragraph">
                <wp:posOffset>299720</wp:posOffset>
              </wp:positionV>
              <wp:extent cx="5991225" cy="0"/>
              <wp:effectExtent l="9525" t="13970" r="9525" b="14605"/>
              <wp:wrapNone/>
              <wp:docPr id="4"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1225" cy="0"/>
                      </a:xfrm>
                      <a:prstGeom prst="straightConnector1">
                        <a:avLst/>
                      </a:prstGeom>
                      <a:noFill/>
                      <a:ln w="15875">
                        <a:solidFill>
                          <a:srgbClr val="E36F1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1.5pt;margin-top:23.6pt;width:471.75pt;height: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" strokecolor="#e36f1e" strokeweight="1.25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693" w:rsidRPr="008D3A47" w:rsidRDefault="00FD0693" w:rsidP="00B86929">
    <w:pPr>
      <w:pStyle w:val="Header"/>
      <w:pBdr>
        <w:bottom w:val="none" w:sz="0" w:space="0" w:color="auto"/>
      </w:pBdr>
      <w:tabs>
        <w:tab w:val="clear" w:pos="9356"/>
        <w:tab w:val="right" w:pos="93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72BE4AC6"/>
    <w:lvl w:ilvl="0">
      <w:start w:val="1"/>
      <w:numFmt w:val="lowerLetter"/>
      <w:pStyle w:val="ListNumber2"/>
      <w:lvlText w:val="%1."/>
      <w:lvlJc w:val="left"/>
      <w:pPr>
        <w:tabs>
          <w:tab w:val="num" w:pos="3269"/>
        </w:tabs>
        <w:ind w:left="3266" w:hanging="357"/>
      </w:pPr>
      <w:rPr>
        <w:rFonts w:ascii="Arial" w:hAnsi="Arial"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nsid w:val="FFFFFF82"/>
    <w:multiLevelType w:val="singleLevel"/>
    <w:tmpl w:val="F52E71C0"/>
    <w:lvl w:ilvl="0">
      <w:start w:val="1"/>
      <w:numFmt w:val="bullet"/>
      <w:pStyle w:val="ListBullet3"/>
      <w:lvlText w:val=""/>
      <w:lvlJc w:val="left"/>
      <w:pPr>
        <w:tabs>
          <w:tab w:val="num" w:pos="1080"/>
        </w:tabs>
        <w:ind w:left="1080" w:hanging="360"/>
      </w:pPr>
      <w:rPr>
        <w:rFonts w:ascii="Symbol" w:hAnsi="Symbol" w:hint="default"/>
      </w:rPr>
    </w:lvl>
  </w:abstractNum>
  <w:abstractNum w:abstractNumId="2">
    <w:nsid w:val="FFFFFF89"/>
    <w:multiLevelType w:val="singleLevel"/>
    <w:tmpl w:val="9850E318"/>
    <w:lvl w:ilvl="0">
      <w:start w:val="1"/>
      <w:numFmt w:val="bullet"/>
      <w:pStyle w:val="ListBullet"/>
      <w:lvlText w:val=""/>
      <w:lvlJc w:val="left"/>
      <w:pPr>
        <w:tabs>
          <w:tab w:val="num" w:pos="1080"/>
        </w:tabs>
        <w:ind w:left="1080" w:hanging="360"/>
      </w:pPr>
      <w:rPr>
        <w:rFonts w:ascii="Symbol" w:hAnsi="Symbol" w:hint="default"/>
      </w:rPr>
    </w:lvl>
  </w:abstractNum>
  <w:abstractNum w:abstractNumId="3">
    <w:nsid w:val="04491817"/>
    <w:multiLevelType w:val="multilevel"/>
    <w:tmpl w:val="017AE850"/>
    <w:lvl w:ilvl="0">
      <w:start w:val="1"/>
      <w:numFmt w:val="decimal"/>
      <w:pStyle w:val="SecheaderRK"/>
      <w:lvlText w:val="%1."/>
      <w:lvlJc w:val="left"/>
      <w:pPr>
        <w:tabs>
          <w:tab w:val="num" w:pos="720"/>
        </w:tabs>
        <w:ind w:left="360" w:hanging="360"/>
      </w:pPr>
      <w:rPr>
        <w:rFonts w:hint="default"/>
      </w:rPr>
    </w:lvl>
    <w:lvl w:ilvl="1">
      <w:start w:val="1"/>
      <w:numFmt w:val="decimal"/>
      <w:lvlText w:val="%1.%2."/>
      <w:lvlJc w:val="left"/>
      <w:pPr>
        <w:tabs>
          <w:tab w:val="num" w:pos="1440"/>
        </w:tabs>
        <w:ind w:left="792" w:hanging="432"/>
      </w:pPr>
      <w:rPr>
        <w:rFonts w:hint="default"/>
      </w:rPr>
    </w:lvl>
    <w:lvl w:ilvl="2">
      <w:start w:val="1"/>
      <w:numFmt w:val="decimal"/>
      <w:pStyle w:val="Header3RK"/>
      <w:lvlText w:val="%1.%2.%3."/>
      <w:lvlJc w:val="left"/>
      <w:pPr>
        <w:tabs>
          <w:tab w:val="num" w:pos="2790"/>
        </w:tabs>
        <w:ind w:left="1854" w:hanging="504"/>
      </w:pPr>
      <w:rPr>
        <w:rFonts w:hint="default"/>
      </w:rPr>
    </w:lvl>
    <w:lvl w:ilvl="3">
      <w:start w:val="1"/>
      <w:numFmt w:val="decimal"/>
      <w:pStyle w:val="Header4RK"/>
      <w:lvlText w:val="%1.%2.%3.%4."/>
      <w:lvlJc w:val="left"/>
      <w:pPr>
        <w:tabs>
          <w:tab w:val="num" w:pos="2700"/>
        </w:tabs>
        <w:ind w:left="154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4">
    <w:nsid w:val="064953AC"/>
    <w:multiLevelType w:val="multilevel"/>
    <w:tmpl w:val="A1CA4590"/>
    <w:styleLink w:val="Style4"/>
    <w:lvl w:ilvl="0">
      <w:start w:val="1"/>
      <w:numFmt w:val="decimal"/>
      <w:lvlText w:val="%1."/>
      <w:lvlJc w:val="left"/>
      <w:pPr>
        <w:ind w:left="360" w:hanging="360"/>
      </w:pPr>
      <w:rPr>
        <w:rFonts w:ascii="Arial Bold" w:hAnsi="Arial Bold" w:hint="default"/>
        <w:b/>
        <w:i w:val="0"/>
        <w:caps w:val="0"/>
        <w:strike w:val="0"/>
        <w:dstrike w:val="0"/>
        <w:vanish w:val="0"/>
        <w:color w:val="auto"/>
        <w:sz w:val="4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67"/>
        </w:tabs>
        <w:ind w:left="567" w:hanging="567"/>
      </w:pPr>
      <w:rPr>
        <w:rFonts w:ascii="Arial" w:hAnsi="Arial" w:hint="default"/>
        <w:b/>
        <w:i w:val="0"/>
        <w:sz w:val="32"/>
      </w:rPr>
    </w:lvl>
    <w:lvl w:ilvl="2">
      <w:start w:val="1"/>
      <w:numFmt w:val="decimal"/>
      <w:lvlText w:val="%1.%2.%3"/>
      <w:lvlJc w:val="left"/>
      <w:pPr>
        <w:tabs>
          <w:tab w:val="num" w:pos="709"/>
        </w:tabs>
        <w:ind w:left="709" w:hanging="709"/>
      </w:pPr>
      <w:rPr>
        <w:rFonts w:ascii="Arial" w:hAnsi="Arial" w:hint="default"/>
        <w:b/>
        <w:i w:val="0"/>
        <w:sz w:val="28"/>
      </w:rPr>
    </w:lvl>
    <w:lvl w:ilvl="3">
      <w:start w:val="1"/>
      <w:numFmt w:val="decimal"/>
      <w:lvlText w:val="%1.%2.%3.%4"/>
      <w:lvlJc w:val="left"/>
      <w:pPr>
        <w:tabs>
          <w:tab w:val="num" w:pos="1080"/>
        </w:tabs>
        <w:ind w:left="709" w:hanging="709"/>
      </w:pPr>
      <w:rPr>
        <w:rFonts w:ascii="Arial" w:hAnsi="Arial" w:hint="default"/>
        <w:b/>
        <w:i w:val="0"/>
        <w:sz w:val="24"/>
      </w:rPr>
    </w:lvl>
    <w:lvl w:ilvl="4">
      <w:start w:val="1"/>
      <w:numFmt w:val="decimal"/>
      <w:lvlText w:val="%1.%2.%3.%4.%5"/>
      <w:lvlJc w:val="left"/>
      <w:pPr>
        <w:tabs>
          <w:tab w:val="num" w:pos="1080"/>
        </w:tabs>
        <w:ind w:left="709" w:hanging="709"/>
      </w:pPr>
      <w:rPr>
        <w:rFonts w:ascii="Arial Bold" w:hAnsi="Arial Bold" w:hint="default"/>
        <w:b/>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upperLetter"/>
      <w:lvlRestart w:val="0"/>
      <w:suff w:val="nothing"/>
      <w:lvlText w:val="%6"/>
      <w:lvlJc w:val="left"/>
      <w:pPr>
        <w:ind w:left="0" w:firstLine="0"/>
      </w:pPr>
      <w:rPr>
        <w:rFonts w:ascii="Arial Bold" w:hAnsi="Arial Bold" w:hint="default"/>
        <w:b/>
        <w:i w:val="0"/>
        <w:caps w:val="0"/>
        <w:strike w:val="0"/>
        <w:dstrike w:val="0"/>
        <w:vanish w:val="0"/>
        <w:color w:val="auto"/>
        <w:sz w:val="32"/>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6.%7"/>
      <w:lvlJc w:val="left"/>
      <w:pPr>
        <w:tabs>
          <w:tab w:val="num" w:pos="709"/>
        </w:tabs>
        <w:ind w:left="709" w:hanging="709"/>
      </w:pPr>
      <w:rPr>
        <w:rFonts w:ascii="Arial" w:hAnsi="Arial" w:hint="default"/>
        <w:b/>
        <w:i w:val="0"/>
        <w:sz w:val="32"/>
      </w:rPr>
    </w:lvl>
    <w:lvl w:ilvl="7">
      <w:start w:val="1"/>
      <w:numFmt w:val="decimal"/>
      <w:lvlText w:val="%6.%7.%8"/>
      <w:lvlJc w:val="left"/>
      <w:pPr>
        <w:tabs>
          <w:tab w:val="num" w:pos="709"/>
        </w:tabs>
        <w:ind w:left="709" w:hanging="709"/>
      </w:pPr>
      <w:rPr>
        <w:rFonts w:ascii="Arial Bold" w:hAnsi="Arial Bold" w:hint="default"/>
        <w:b/>
        <w:i w:val="0"/>
        <w:caps w:val="0"/>
        <w:strike w:val="0"/>
        <w:dstrike w:val="0"/>
        <w:vanish w:val="0"/>
        <w:color w:val="auto"/>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
      <w:lvlJc w:val="left"/>
      <w:pPr>
        <w:ind w:left="0" w:firstLine="0"/>
      </w:pPr>
      <w:rPr>
        <w:rFonts w:hint="default"/>
      </w:rPr>
    </w:lvl>
  </w:abstractNum>
  <w:abstractNum w:abstractNumId="5">
    <w:nsid w:val="07057221"/>
    <w:multiLevelType w:val="hybridMultilevel"/>
    <w:tmpl w:val="54D6243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2957B5"/>
    <w:multiLevelType w:val="multilevel"/>
    <w:tmpl w:val="3B384114"/>
    <w:lvl w:ilvl="0">
      <w:start w:val="1"/>
      <w:numFmt w:val="decimal"/>
      <w:lvlText w:val="%1"/>
      <w:lvlJc w:val="left"/>
      <w:pPr>
        <w:tabs>
          <w:tab w:val="num" w:pos="540"/>
        </w:tabs>
        <w:ind w:left="54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0ED948F2"/>
    <w:multiLevelType w:val="hybridMultilevel"/>
    <w:tmpl w:val="7302A90A"/>
    <w:lvl w:ilvl="0" w:tplc="5F084B58">
      <w:start w:val="1"/>
      <w:numFmt w:val="decimal"/>
      <w:pStyle w:val="Reference"/>
      <w:lvlText w:val="[%1]"/>
      <w:lvlJc w:val="left"/>
      <w:pPr>
        <w:tabs>
          <w:tab w:val="num" w:pos="2909"/>
        </w:tabs>
        <w:ind w:left="2909" w:hanging="360"/>
      </w:pPr>
      <w:rPr>
        <w:rFonts w:ascii="Arial" w:hAnsi="Arial" w:hint="default"/>
        <w:b w:val="0"/>
        <w:i w:val="0"/>
        <w:sz w:val="20"/>
      </w:rPr>
    </w:lvl>
    <w:lvl w:ilvl="1" w:tplc="0409000B">
      <w:start w:val="1"/>
      <w:numFmt w:val="bullet"/>
      <w:lvlText w:val=""/>
      <w:lvlJc w:val="left"/>
      <w:pPr>
        <w:tabs>
          <w:tab w:val="num" w:pos="1440"/>
        </w:tabs>
        <w:ind w:left="1440" w:hanging="360"/>
      </w:pPr>
      <w:rPr>
        <w:rFonts w:ascii="Wingdings" w:hAnsi="Wingdings" w:hint="default"/>
        <w:b w:val="0"/>
        <w:i w:val="0"/>
        <w:sz w:val="20"/>
      </w:rPr>
    </w:lvl>
    <w:lvl w:ilvl="2" w:tplc="8A8A6E46">
      <w:start w:val="3"/>
      <w:numFmt w:val="decimal"/>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968AC84E">
      <w:numFmt w:val="bullet"/>
      <w:lvlText w:val="-"/>
      <w:lvlJc w:val="left"/>
      <w:pPr>
        <w:tabs>
          <w:tab w:val="num" w:pos="3600"/>
        </w:tabs>
        <w:ind w:left="3600" w:hanging="360"/>
      </w:pPr>
      <w:rPr>
        <w:rFonts w:ascii="Arial" w:eastAsia="Times New Roman" w:hAnsi="Arial" w:cs="Arial" w:hint="default"/>
        <w:b w:val="0"/>
        <w:i w:val="0"/>
        <w:sz w:val="20"/>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115784B"/>
    <w:multiLevelType w:val="hybridMultilevel"/>
    <w:tmpl w:val="3DBA8A80"/>
    <w:lvl w:ilvl="0" w:tplc="831EB6E2">
      <w:start w:val="1"/>
      <w:numFmt w:val="bullet"/>
      <w:pStyle w:val="Notes"/>
      <w:lvlText w:val=""/>
      <w:lvlJc w:val="left"/>
      <w:pPr>
        <w:tabs>
          <w:tab w:val="num" w:pos="2552"/>
        </w:tabs>
        <w:ind w:left="2552" w:hanging="851"/>
      </w:pPr>
      <w:rPr>
        <w:rFonts w:ascii="Monotype Sorts" w:hAnsi="Monotype Sorts" w:hint="default"/>
        <w:b w:val="0"/>
        <w:i w:val="0"/>
        <w:color w:val="6E6E6E"/>
        <w:position w:val="-6"/>
        <w:sz w:val="56"/>
        <w:szCs w:val="56"/>
      </w:rPr>
    </w:lvl>
    <w:lvl w:ilvl="1" w:tplc="FFFFFFFF" w:tentative="1">
      <w:start w:val="1"/>
      <w:numFmt w:val="bullet"/>
      <w:lvlText w:val="o"/>
      <w:lvlJc w:val="left"/>
      <w:pPr>
        <w:tabs>
          <w:tab w:val="num" w:pos="3992"/>
        </w:tabs>
        <w:ind w:left="3992" w:hanging="360"/>
      </w:pPr>
      <w:rPr>
        <w:rFonts w:ascii="Courier New" w:hAnsi="Courier New" w:hint="default"/>
      </w:rPr>
    </w:lvl>
    <w:lvl w:ilvl="2" w:tplc="FFFFFFFF" w:tentative="1">
      <w:start w:val="1"/>
      <w:numFmt w:val="bullet"/>
      <w:lvlText w:val=""/>
      <w:lvlJc w:val="left"/>
      <w:pPr>
        <w:tabs>
          <w:tab w:val="num" w:pos="4712"/>
        </w:tabs>
        <w:ind w:left="4712" w:hanging="360"/>
      </w:pPr>
      <w:rPr>
        <w:rFonts w:ascii="Wingdings" w:hAnsi="Wingdings" w:hint="default"/>
      </w:rPr>
    </w:lvl>
    <w:lvl w:ilvl="3" w:tplc="FFFFFFFF" w:tentative="1">
      <w:start w:val="1"/>
      <w:numFmt w:val="bullet"/>
      <w:lvlText w:val=""/>
      <w:lvlJc w:val="left"/>
      <w:pPr>
        <w:tabs>
          <w:tab w:val="num" w:pos="5432"/>
        </w:tabs>
        <w:ind w:left="5432" w:hanging="360"/>
      </w:pPr>
      <w:rPr>
        <w:rFonts w:ascii="Symbol" w:hAnsi="Symbol" w:hint="default"/>
      </w:rPr>
    </w:lvl>
    <w:lvl w:ilvl="4" w:tplc="FFFFFFFF" w:tentative="1">
      <w:start w:val="1"/>
      <w:numFmt w:val="bullet"/>
      <w:lvlText w:val="o"/>
      <w:lvlJc w:val="left"/>
      <w:pPr>
        <w:tabs>
          <w:tab w:val="num" w:pos="6152"/>
        </w:tabs>
        <w:ind w:left="6152" w:hanging="360"/>
      </w:pPr>
      <w:rPr>
        <w:rFonts w:ascii="Courier New" w:hAnsi="Courier New" w:hint="default"/>
      </w:rPr>
    </w:lvl>
    <w:lvl w:ilvl="5" w:tplc="FFFFFFFF" w:tentative="1">
      <w:start w:val="1"/>
      <w:numFmt w:val="bullet"/>
      <w:lvlText w:val=""/>
      <w:lvlJc w:val="left"/>
      <w:pPr>
        <w:tabs>
          <w:tab w:val="num" w:pos="6872"/>
        </w:tabs>
        <w:ind w:left="6872" w:hanging="360"/>
      </w:pPr>
      <w:rPr>
        <w:rFonts w:ascii="Wingdings" w:hAnsi="Wingdings" w:hint="default"/>
      </w:rPr>
    </w:lvl>
    <w:lvl w:ilvl="6" w:tplc="FFFFFFFF" w:tentative="1">
      <w:start w:val="1"/>
      <w:numFmt w:val="bullet"/>
      <w:lvlText w:val=""/>
      <w:lvlJc w:val="left"/>
      <w:pPr>
        <w:tabs>
          <w:tab w:val="num" w:pos="7592"/>
        </w:tabs>
        <w:ind w:left="7592" w:hanging="360"/>
      </w:pPr>
      <w:rPr>
        <w:rFonts w:ascii="Symbol" w:hAnsi="Symbol" w:hint="default"/>
      </w:rPr>
    </w:lvl>
    <w:lvl w:ilvl="7" w:tplc="FFFFFFFF" w:tentative="1">
      <w:start w:val="1"/>
      <w:numFmt w:val="bullet"/>
      <w:lvlText w:val="o"/>
      <w:lvlJc w:val="left"/>
      <w:pPr>
        <w:tabs>
          <w:tab w:val="num" w:pos="8312"/>
        </w:tabs>
        <w:ind w:left="8312" w:hanging="360"/>
      </w:pPr>
      <w:rPr>
        <w:rFonts w:ascii="Courier New" w:hAnsi="Courier New" w:hint="default"/>
      </w:rPr>
    </w:lvl>
    <w:lvl w:ilvl="8" w:tplc="FFFFFFFF" w:tentative="1">
      <w:start w:val="1"/>
      <w:numFmt w:val="bullet"/>
      <w:lvlText w:val=""/>
      <w:lvlJc w:val="left"/>
      <w:pPr>
        <w:tabs>
          <w:tab w:val="num" w:pos="9032"/>
        </w:tabs>
        <w:ind w:left="9032" w:hanging="360"/>
      </w:pPr>
      <w:rPr>
        <w:rFonts w:ascii="Wingdings" w:hAnsi="Wingdings" w:hint="default"/>
      </w:rPr>
    </w:lvl>
  </w:abstractNum>
  <w:abstractNum w:abstractNumId="9">
    <w:nsid w:val="14F666AE"/>
    <w:multiLevelType w:val="hybridMultilevel"/>
    <w:tmpl w:val="DE169F14"/>
    <w:lvl w:ilvl="0" w:tplc="5F1076B2">
      <w:start w:val="1"/>
      <w:numFmt w:val="bullet"/>
      <w:pStyle w:val="Question"/>
      <w:lvlText w:val=""/>
      <w:lvlJc w:val="left"/>
      <w:pPr>
        <w:tabs>
          <w:tab w:val="num" w:pos="360"/>
        </w:tabs>
        <w:ind w:left="360" w:hanging="360"/>
      </w:pPr>
      <w:rPr>
        <w:rFonts w:ascii="Symbol" w:hAnsi="Symbol" w:hint="default"/>
        <w:color w:val="auto"/>
      </w:rPr>
    </w:lvl>
    <w:lvl w:ilvl="1" w:tplc="505C5752">
      <w:start w:val="1"/>
      <w:numFmt w:val="bullet"/>
      <w:lvlText w:val=""/>
      <w:lvlJc w:val="left"/>
      <w:pPr>
        <w:tabs>
          <w:tab w:val="num" w:pos="1080"/>
        </w:tabs>
        <w:ind w:left="1080" w:hanging="360"/>
      </w:pPr>
      <w:rPr>
        <w:rFonts w:ascii="Symbol" w:hAnsi="Symbol" w:hint="default"/>
        <w:color w:val="auto"/>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16155C31"/>
    <w:multiLevelType w:val="multilevel"/>
    <w:tmpl w:val="4A7244F6"/>
    <w:styleLink w:val="Style6"/>
    <w:lvl w:ilvl="0">
      <w:start w:val="1"/>
      <w:numFmt w:val="decimal"/>
      <w:lvlText w:val="%1."/>
      <w:lvlJc w:val="left"/>
      <w:pPr>
        <w:ind w:left="360" w:hanging="360"/>
      </w:pPr>
      <w:rPr>
        <w:rFonts w:ascii="Arial Bold" w:hAnsi="Arial Bold" w:hint="default"/>
        <w:b/>
        <w:i w:val="0"/>
        <w:caps w:val="0"/>
        <w:strike w:val="0"/>
        <w:dstrike w:val="0"/>
        <w:vanish w:val="0"/>
        <w:color w:val="auto"/>
        <w:sz w:val="4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67"/>
        </w:tabs>
        <w:ind w:left="567" w:hanging="567"/>
      </w:pPr>
      <w:rPr>
        <w:rFonts w:ascii="Arial" w:hAnsi="Arial" w:hint="default"/>
        <w:b/>
        <w:i w:val="0"/>
        <w:sz w:val="32"/>
      </w:rPr>
    </w:lvl>
    <w:lvl w:ilvl="2">
      <w:start w:val="1"/>
      <w:numFmt w:val="decimal"/>
      <w:lvlText w:val="%1.%2.%3"/>
      <w:lvlJc w:val="left"/>
      <w:pPr>
        <w:tabs>
          <w:tab w:val="num" w:pos="709"/>
        </w:tabs>
        <w:ind w:left="709" w:hanging="709"/>
      </w:pPr>
      <w:rPr>
        <w:rFonts w:ascii="Arial" w:hAnsi="Arial" w:hint="default"/>
        <w:b/>
        <w:i w:val="0"/>
        <w:sz w:val="28"/>
      </w:rPr>
    </w:lvl>
    <w:lvl w:ilvl="3">
      <w:start w:val="1"/>
      <w:numFmt w:val="decimal"/>
      <w:lvlText w:val="%1.%2.%3.%4"/>
      <w:lvlJc w:val="left"/>
      <w:pPr>
        <w:tabs>
          <w:tab w:val="num" w:pos="1080"/>
        </w:tabs>
        <w:ind w:left="709" w:hanging="709"/>
      </w:pPr>
      <w:rPr>
        <w:rFonts w:ascii="Arial" w:hAnsi="Arial" w:hint="default"/>
        <w:b/>
        <w:i w:val="0"/>
        <w:sz w:val="24"/>
      </w:rPr>
    </w:lvl>
    <w:lvl w:ilvl="4">
      <w:start w:val="6"/>
      <w:numFmt w:val="decimal"/>
      <w:lvlText w:val="%1.%2.%3.%4.%5"/>
      <w:lvlJc w:val="left"/>
      <w:pPr>
        <w:tabs>
          <w:tab w:val="num" w:pos="1080"/>
        </w:tabs>
        <w:ind w:left="709" w:hanging="709"/>
      </w:pPr>
      <w:rPr>
        <w:rFonts w:ascii="Arial Bold" w:hAnsi="Arial Bold" w:hint="default"/>
        <w:b/>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upperLetter"/>
      <w:lvlRestart w:val="0"/>
      <w:suff w:val="nothing"/>
      <w:lvlText w:val="%6"/>
      <w:lvlJc w:val="left"/>
      <w:pPr>
        <w:ind w:left="0" w:firstLine="0"/>
      </w:pPr>
      <w:rPr>
        <w:rFonts w:ascii="Arial Bold" w:hAnsi="Arial Bold" w:hint="default"/>
        <w:b/>
        <w:i w:val="0"/>
        <w:caps w:val="0"/>
        <w:strike w:val="0"/>
        <w:dstrike w:val="0"/>
        <w:vanish w:val="0"/>
        <w:color w:val="auto"/>
        <w:sz w:val="32"/>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6.%7"/>
      <w:lvlJc w:val="left"/>
      <w:pPr>
        <w:tabs>
          <w:tab w:val="num" w:pos="709"/>
        </w:tabs>
        <w:ind w:left="709" w:hanging="709"/>
      </w:pPr>
      <w:rPr>
        <w:rFonts w:ascii="Arial" w:hAnsi="Arial" w:hint="default"/>
        <w:b/>
        <w:i w:val="0"/>
        <w:sz w:val="32"/>
      </w:rPr>
    </w:lvl>
    <w:lvl w:ilvl="7">
      <w:start w:val="1"/>
      <w:numFmt w:val="decimal"/>
      <w:lvlText w:val="%6.%7.%8"/>
      <w:lvlJc w:val="left"/>
      <w:pPr>
        <w:tabs>
          <w:tab w:val="num" w:pos="709"/>
        </w:tabs>
        <w:ind w:left="709" w:hanging="709"/>
      </w:pPr>
      <w:rPr>
        <w:rFonts w:ascii="Arial Bold" w:hAnsi="Arial Bold" w:hint="default"/>
        <w:b/>
        <w:i w:val="0"/>
        <w:caps w:val="0"/>
        <w:strike w:val="0"/>
        <w:dstrike w:val="0"/>
        <w:vanish w:val="0"/>
        <w:color w:val="auto"/>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
      <w:lvlJc w:val="left"/>
      <w:pPr>
        <w:ind w:left="0" w:firstLine="0"/>
      </w:pPr>
      <w:rPr>
        <w:rFonts w:hint="default"/>
      </w:rPr>
    </w:lvl>
  </w:abstractNum>
  <w:abstractNum w:abstractNumId="11">
    <w:nsid w:val="176528B3"/>
    <w:multiLevelType w:val="hybridMultilevel"/>
    <w:tmpl w:val="7810A368"/>
    <w:lvl w:ilvl="0" w:tplc="502ACD32">
      <w:start w:val="1"/>
      <w:numFmt w:val="decimal"/>
      <w:lvlText w:val="%1."/>
      <w:lvlJc w:val="left"/>
      <w:pPr>
        <w:ind w:left="720" w:hanging="360"/>
      </w:pPr>
      <w:rPr>
        <w:rFonts w:hint="default"/>
        <w:color w:val="auto"/>
      </w:rPr>
    </w:lvl>
    <w:lvl w:ilvl="1" w:tplc="384AEB38">
      <w:start w:val="1"/>
      <w:numFmt w:val="lowerLetter"/>
      <w:lvlText w:val="%2."/>
      <w:lvlJc w:val="left"/>
      <w:pPr>
        <w:ind w:left="1440" w:hanging="360"/>
      </w:pPr>
    </w:lvl>
    <w:lvl w:ilvl="2" w:tplc="6A908DB8">
      <w:start w:val="1"/>
      <w:numFmt w:val="lowerRoman"/>
      <w:pStyle w:val="Numberbullet2"/>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9A50B9E"/>
    <w:multiLevelType w:val="hybridMultilevel"/>
    <w:tmpl w:val="0F243D72"/>
    <w:lvl w:ilvl="0" w:tplc="5F1076B2">
      <w:start w:val="1"/>
      <w:numFmt w:val="bullet"/>
      <w:pStyle w:val="TableBullet"/>
      <w:lvlText w:val=""/>
      <w:lvlJc w:val="left"/>
      <w:pPr>
        <w:tabs>
          <w:tab w:val="num" w:pos="432"/>
        </w:tabs>
        <w:ind w:left="432" w:hanging="288"/>
      </w:pPr>
      <w:rPr>
        <w:rFonts w:ascii="Symbol" w:hAnsi="Symbol" w:hint="default"/>
        <w:sz w:val="20"/>
      </w:rPr>
    </w:lvl>
    <w:lvl w:ilvl="1" w:tplc="505C5752"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9CA194F"/>
    <w:multiLevelType w:val="multilevel"/>
    <w:tmpl w:val="3B84CB28"/>
    <w:lvl w:ilvl="0">
      <w:start w:val="1"/>
      <w:numFmt w:val="decimal"/>
      <w:lvlText w:val="%1."/>
      <w:lvlJc w:val="left"/>
      <w:pPr>
        <w:ind w:left="720" w:hanging="360"/>
      </w:pPr>
    </w:lvl>
    <w:lvl w:ilvl="1">
      <w:start w:val="1"/>
      <w:numFmt w:val="decimal"/>
      <w:pStyle w:val="Heading2"/>
      <w:isLgl/>
      <w:lvlText w:val="%1.%2"/>
      <w:lvlJc w:val="left"/>
      <w:pPr>
        <w:ind w:left="1080" w:hanging="720"/>
      </w:pPr>
      <w:rPr>
        <w:rFonts w:hint="default"/>
      </w:rPr>
    </w:lvl>
    <w:lvl w:ilvl="2">
      <w:start w:val="1"/>
      <w:numFmt w:val="decimal"/>
      <w:isLgl/>
      <w:lvlText w:val="%1.%2.%3"/>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4">
    <w:nsid w:val="1CB56F67"/>
    <w:multiLevelType w:val="singleLevel"/>
    <w:tmpl w:val="7D244C4C"/>
    <w:lvl w:ilvl="0">
      <w:start w:val="1"/>
      <w:numFmt w:val="bullet"/>
      <w:pStyle w:val="Double-click"/>
      <w:lvlText w:val=""/>
      <w:lvlJc w:val="left"/>
      <w:pPr>
        <w:tabs>
          <w:tab w:val="num" w:pos="2552"/>
        </w:tabs>
        <w:ind w:left="2552" w:hanging="851"/>
      </w:pPr>
      <w:rPr>
        <w:rFonts w:ascii="Wingdings" w:hAnsi="Wingdings" w:hint="default"/>
        <w:b w:val="0"/>
        <w:i w:val="0"/>
        <w:color w:val="6E6E6E"/>
        <w:position w:val="-4"/>
        <w:sz w:val="56"/>
        <w:szCs w:val="56"/>
      </w:rPr>
    </w:lvl>
  </w:abstractNum>
  <w:abstractNum w:abstractNumId="15">
    <w:nsid w:val="21044767"/>
    <w:multiLevelType w:val="hybridMultilevel"/>
    <w:tmpl w:val="DEA8670E"/>
    <w:lvl w:ilvl="0" w:tplc="C1242BCC">
      <w:start w:val="1"/>
      <w:numFmt w:val="bullet"/>
      <w:pStyle w:val="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2A9643F"/>
    <w:multiLevelType w:val="multilevel"/>
    <w:tmpl w:val="3B384114"/>
    <w:lvl w:ilvl="0">
      <w:start w:val="1"/>
      <w:numFmt w:val="decimal"/>
      <w:lvlText w:val="%1"/>
      <w:lvlJc w:val="left"/>
      <w:pPr>
        <w:tabs>
          <w:tab w:val="num" w:pos="540"/>
        </w:tabs>
        <w:ind w:left="54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26496A03"/>
    <w:multiLevelType w:val="multilevel"/>
    <w:tmpl w:val="F29E3542"/>
    <w:lvl w:ilvl="0">
      <w:start w:val="2"/>
      <w:numFmt w:val="decimal"/>
      <w:lvlText w:val="%1."/>
      <w:lvlJc w:val="left"/>
      <w:pPr>
        <w:ind w:left="360" w:hanging="360"/>
      </w:pPr>
      <w:rPr>
        <w:rFonts w:hint="default"/>
      </w:rPr>
    </w:lvl>
    <w:lvl w:ilvl="1">
      <w:start w:val="1"/>
      <w:numFmt w:val="decimal"/>
      <w:lvlText w:val="%1.%2."/>
      <w:lvlJc w:val="left"/>
      <w:pPr>
        <w:ind w:left="0" w:firstLine="0"/>
      </w:pPr>
      <w:rPr>
        <w:rFonts w:hint="default"/>
      </w:rPr>
    </w:lvl>
    <w:lvl w:ilvl="2">
      <w:start w:val="1"/>
      <w:numFmt w:val="decimal"/>
      <w:pStyle w:val="SubTopicL2"/>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2AD86211"/>
    <w:multiLevelType w:val="singleLevel"/>
    <w:tmpl w:val="B2B412F0"/>
    <w:lvl w:ilvl="0">
      <w:start w:val="1"/>
      <w:numFmt w:val="bullet"/>
      <w:pStyle w:val="Important"/>
      <w:lvlText w:val=""/>
      <w:lvlJc w:val="left"/>
      <w:pPr>
        <w:tabs>
          <w:tab w:val="num" w:pos="2552"/>
        </w:tabs>
        <w:ind w:left="2552" w:hanging="851"/>
      </w:pPr>
      <w:rPr>
        <w:rFonts w:ascii="Wingdings" w:hAnsi="Wingdings" w:hint="default"/>
        <w:color w:val="6E6E6E"/>
        <w:position w:val="-6"/>
        <w:sz w:val="56"/>
        <w:szCs w:val="56"/>
      </w:rPr>
    </w:lvl>
  </w:abstractNum>
  <w:abstractNum w:abstractNumId="19">
    <w:nsid w:val="2DDC1AE8"/>
    <w:multiLevelType w:val="hybridMultilevel"/>
    <w:tmpl w:val="89027F18"/>
    <w:lvl w:ilvl="0" w:tplc="5A0E5F24">
      <w:start w:val="1"/>
      <w:numFmt w:val="bullet"/>
      <w:pStyle w:val="Note"/>
      <w:lvlText w:val=""/>
      <w:lvlJc w:val="left"/>
      <w:pPr>
        <w:ind w:left="720" w:hanging="360"/>
      </w:pPr>
      <w:rPr>
        <w:rFonts w:ascii="Wingdings" w:hAnsi="Wingdings" w:hint="default"/>
        <w:color w:val="4F81BD"/>
      </w:rPr>
    </w:lvl>
    <w:lvl w:ilvl="1" w:tplc="76F65E7A" w:tentative="1">
      <w:start w:val="1"/>
      <w:numFmt w:val="bullet"/>
      <w:lvlText w:val="o"/>
      <w:lvlJc w:val="left"/>
      <w:pPr>
        <w:ind w:left="1440" w:hanging="360"/>
      </w:pPr>
      <w:rPr>
        <w:rFonts w:ascii="Courier New" w:hAnsi="Courier New" w:cs="Courier New" w:hint="default"/>
      </w:rPr>
    </w:lvl>
    <w:lvl w:ilvl="2" w:tplc="DA1CE47C" w:tentative="1">
      <w:start w:val="1"/>
      <w:numFmt w:val="bullet"/>
      <w:lvlText w:val=""/>
      <w:lvlJc w:val="left"/>
      <w:pPr>
        <w:ind w:left="2160" w:hanging="360"/>
      </w:pPr>
      <w:rPr>
        <w:rFonts w:ascii="Wingdings" w:hAnsi="Wingdings" w:hint="default"/>
      </w:rPr>
    </w:lvl>
    <w:lvl w:ilvl="3" w:tplc="0AD4A3C2" w:tentative="1">
      <w:start w:val="1"/>
      <w:numFmt w:val="bullet"/>
      <w:lvlText w:val=""/>
      <w:lvlJc w:val="left"/>
      <w:pPr>
        <w:ind w:left="2880" w:hanging="360"/>
      </w:pPr>
      <w:rPr>
        <w:rFonts w:ascii="Symbol" w:hAnsi="Symbol" w:hint="default"/>
      </w:rPr>
    </w:lvl>
    <w:lvl w:ilvl="4" w:tplc="D1AE900E" w:tentative="1">
      <w:start w:val="1"/>
      <w:numFmt w:val="bullet"/>
      <w:lvlText w:val="o"/>
      <w:lvlJc w:val="left"/>
      <w:pPr>
        <w:ind w:left="3600" w:hanging="360"/>
      </w:pPr>
      <w:rPr>
        <w:rFonts w:ascii="Courier New" w:hAnsi="Courier New" w:cs="Courier New" w:hint="default"/>
      </w:rPr>
    </w:lvl>
    <w:lvl w:ilvl="5" w:tplc="FDDEC1B4" w:tentative="1">
      <w:start w:val="1"/>
      <w:numFmt w:val="bullet"/>
      <w:lvlText w:val=""/>
      <w:lvlJc w:val="left"/>
      <w:pPr>
        <w:ind w:left="4320" w:hanging="360"/>
      </w:pPr>
      <w:rPr>
        <w:rFonts w:ascii="Wingdings" w:hAnsi="Wingdings" w:hint="default"/>
      </w:rPr>
    </w:lvl>
    <w:lvl w:ilvl="6" w:tplc="9C0CFB76" w:tentative="1">
      <w:start w:val="1"/>
      <w:numFmt w:val="bullet"/>
      <w:lvlText w:val=""/>
      <w:lvlJc w:val="left"/>
      <w:pPr>
        <w:ind w:left="5040" w:hanging="360"/>
      </w:pPr>
      <w:rPr>
        <w:rFonts w:ascii="Symbol" w:hAnsi="Symbol" w:hint="default"/>
      </w:rPr>
    </w:lvl>
    <w:lvl w:ilvl="7" w:tplc="8C700A32" w:tentative="1">
      <w:start w:val="1"/>
      <w:numFmt w:val="bullet"/>
      <w:lvlText w:val="o"/>
      <w:lvlJc w:val="left"/>
      <w:pPr>
        <w:ind w:left="5760" w:hanging="360"/>
      </w:pPr>
      <w:rPr>
        <w:rFonts w:ascii="Courier New" w:hAnsi="Courier New" w:cs="Courier New" w:hint="default"/>
      </w:rPr>
    </w:lvl>
    <w:lvl w:ilvl="8" w:tplc="9F0E7C80" w:tentative="1">
      <w:start w:val="1"/>
      <w:numFmt w:val="bullet"/>
      <w:lvlText w:val=""/>
      <w:lvlJc w:val="left"/>
      <w:pPr>
        <w:ind w:left="6480" w:hanging="360"/>
      </w:pPr>
      <w:rPr>
        <w:rFonts w:ascii="Wingdings" w:hAnsi="Wingdings" w:hint="default"/>
      </w:rPr>
    </w:lvl>
  </w:abstractNum>
  <w:abstractNum w:abstractNumId="20">
    <w:nsid w:val="30073FFF"/>
    <w:multiLevelType w:val="singleLevel"/>
    <w:tmpl w:val="636A3A56"/>
    <w:lvl w:ilvl="0">
      <w:start w:val="1"/>
      <w:numFmt w:val="bullet"/>
      <w:pStyle w:val="Bulletlist0"/>
      <w:lvlText w:val=""/>
      <w:lvlJc w:val="left"/>
      <w:pPr>
        <w:tabs>
          <w:tab w:val="num" w:pos="360"/>
        </w:tabs>
        <w:ind w:left="360" w:hanging="360"/>
      </w:pPr>
      <w:rPr>
        <w:rFonts w:ascii="Symbol" w:hAnsi="Symbol" w:hint="default"/>
      </w:rPr>
    </w:lvl>
  </w:abstractNum>
  <w:abstractNum w:abstractNumId="21">
    <w:nsid w:val="32825955"/>
    <w:multiLevelType w:val="hybridMultilevel"/>
    <w:tmpl w:val="3F2C0904"/>
    <w:lvl w:ilvl="0" w:tplc="A3AC99FE">
      <w:start w:val="1"/>
      <w:numFmt w:val="bullet"/>
      <w:pStyle w:val="RKbullet"/>
      <w:lvlText w:val=""/>
      <w:lvlJc w:val="left"/>
      <w:pPr>
        <w:tabs>
          <w:tab w:val="num" w:pos="360"/>
        </w:tabs>
        <w:ind w:left="648" w:hanging="288"/>
      </w:pPr>
      <w:rPr>
        <w:rFonts w:ascii="Symbol" w:hAnsi="Symbol" w:hint="default"/>
        <w:color w:val="5F5F5F"/>
        <w:sz w:val="22"/>
        <w:u w:val="no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47F1892"/>
    <w:multiLevelType w:val="multilevel"/>
    <w:tmpl w:val="6CB4D3A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pStyle w:val="SubTopic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35D30E75"/>
    <w:multiLevelType w:val="hybridMultilevel"/>
    <w:tmpl w:val="97C60EBC"/>
    <w:lvl w:ilvl="0" w:tplc="7D5CC5BE">
      <w:start w:val="1"/>
      <w:numFmt w:val="bullet"/>
      <w:pStyle w:val="CodeBullet"/>
      <w:lvlText w:val=""/>
      <w:lvlJc w:val="left"/>
      <w:pPr>
        <w:tabs>
          <w:tab w:val="num" w:pos="2912"/>
        </w:tabs>
        <w:ind w:left="2909" w:hanging="357"/>
      </w:pPr>
      <w:rPr>
        <w:rFonts w:ascii="Symbol" w:hAnsi="Symbol" w:hint="default"/>
        <w:b w:val="0"/>
        <w:i w:val="0"/>
        <w:color w:val="6E6E6E"/>
        <w:sz w:val="24"/>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nsid w:val="3A5474FB"/>
    <w:multiLevelType w:val="singleLevel"/>
    <w:tmpl w:val="A9C459C6"/>
    <w:lvl w:ilvl="0">
      <w:start w:val="1"/>
      <w:numFmt w:val="bullet"/>
      <w:pStyle w:val="Tablebullet1"/>
      <w:lvlText w:val=""/>
      <w:lvlJc w:val="left"/>
      <w:pPr>
        <w:tabs>
          <w:tab w:val="num" w:pos="360"/>
        </w:tabs>
        <w:ind w:left="357" w:hanging="357"/>
      </w:pPr>
      <w:rPr>
        <w:rFonts w:ascii="Symbol" w:hAnsi="Symbol" w:hint="default"/>
        <w:color w:val="6E6E6E"/>
      </w:rPr>
    </w:lvl>
  </w:abstractNum>
  <w:abstractNum w:abstractNumId="25">
    <w:nsid w:val="3BCF3032"/>
    <w:multiLevelType w:val="hybridMultilevel"/>
    <w:tmpl w:val="B78E6452"/>
    <w:lvl w:ilvl="0" w:tplc="80AA7D74">
      <w:start w:val="1"/>
      <w:numFmt w:val="upperLetter"/>
      <w:pStyle w:val="TOC6"/>
      <w:lvlText w:val="Appendix %1:"/>
      <w:lvlJc w:val="left"/>
      <w:pPr>
        <w:tabs>
          <w:tab w:val="num" w:pos="2268"/>
        </w:tabs>
        <w:ind w:left="2268" w:hanging="1701"/>
      </w:pPr>
      <w:rPr>
        <w:rFonts w:ascii="Arial Bold" w:hAnsi="Arial Bold" w:hint="default"/>
        <w:b/>
        <w:i w:val="0"/>
        <w:caps/>
        <w:strike w:val="0"/>
        <w:dstrike w:val="0"/>
        <w:vanish w:val="0"/>
        <w:color w:val="6E6E6E"/>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351821EC" w:tentative="1">
      <w:start w:val="1"/>
      <w:numFmt w:val="lowerLetter"/>
      <w:lvlText w:val="%2."/>
      <w:lvlJc w:val="left"/>
      <w:pPr>
        <w:tabs>
          <w:tab w:val="num" w:pos="1440"/>
        </w:tabs>
        <w:ind w:left="1440" w:hanging="360"/>
      </w:pPr>
    </w:lvl>
    <w:lvl w:ilvl="2" w:tplc="A5E84246" w:tentative="1">
      <w:start w:val="1"/>
      <w:numFmt w:val="lowerRoman"/>
      <w:lvlText w:val="%3."/>
      <w:lvlJc w:val="right"/>
      <w:pPr>
        <w:tabs>
          <w:tab w:val="num" w:pos="2160"/>
        </w:tabs>
        <w:ind w:left="2160" w:hanging="180"/>
      </w:pPr>
    </w:lvl>
    <w:lvl w:ilvl="3" w:tplc="F27AD51E" w:tentative="1">
      <w:start w:val="1"/>
      <w:numFmt w:val="decimal"/>
      <w:lvlText w:val="%4."/>
      <w:lvlJc w:val="left"/>
      <w:pPr>
        <w:tabs>
          <w:tab w:val="num" w:pos="2880"/>
        </w:tabs>
        <w:ind w:left="2880" w:hanging="360"/>
      </w:pPr>
    </w:lvl>
    <w:lvl w:ilvl="4" w:tplc="7694A50E" w:tentative="1">
      <w:start w:val="1"/>
      <w:numFmt w:val="lowerLetter"/>
      <w:lvlText w:val="%5."/>
      <w:lvlJc w:val="left"/>
      <w:pPr>
        <w:tabs>
          <w:tab w:val="num" w:pos="3600"/>
        </w:tabs>
        <w:ind w:left="3600" w:hanging="360"/>
      </w:pPr>
    </w:lvl>
    <w:lvl w:ilvl="5" w:tplc="96ACF1EE" w:tentative="1">
      <w:start w:val="1"/>
      <w:numFmt w:val="lowerRoman"/>
      <w:lvlText w:val="%6."/>
      <w:lvlJc w:val="right"/>
      <w:pPr>
        <w:tabs>
          <w:tab w:val="num" w:pos="4320"/>
        </w:tabs>
        <w:ind w:left="4320" w:hanging="180"/>
      </w:pPr>
    </w:lvl>
    <w:lvl w:ilvl="6" w:tplc="D9B82438" w:tentative="1">
      <w:start w:val="1"/>
      <w:numFmt w:val="decimal"/>
      <w:lvlText w:val="%7."/>
      <w:lvlJc w:val="left"/>
      <w:pPr>
        <w:tabs>
          <w:tab w:val="num" w:pos="5040"/>
        </w:tabs>
        <w:ind w:left="5040" w:hanging="360"/>
      </w:pPr>
    </w:lvl>
    <w:lvl w:ilvl="7" w:tplc="F482E3AA" w:tentative="1">
      <w:start w:val="1"/>
      <w:numFmt w:val="lowerLetter"/>
      <w:lvlText w:val="%8."/>
      <w:lvlJc w:val="left"/>
      <w:pPr>
        <w:tabs>
          <w:tab w:val="num" w:pos="5760"/>
        </w:tabs>
        <w:ind w:left="5760" w:hanging="360"/>
      </w:pPr>
    </w:lvl>
    <w:lvl w:ilvl="8" w:tplc="A81CDD5E" w:tentative="1">
      <w:start w:val="1"/>
      <w:numFmt w:val="lowerRoman"/>
      <w:lvlText w:val="%9."/>
      <w:lvlJc w:val="right"/>
      <w:pPr>
        <w:tabs>
          <w:tab w:val="num" w:pos="6480"/>
        </w:tabs>
        <w:ind w:left="6480" w:hanging="180"/>
      </w:pPr>
    </w:lvl>
  </w:abstractNum>
  <w:abstractNum w:abstractNumId="26">
    <w:nsid w:val="3C455C9E"/>
    <w:multiLevelType w:val="singleLevel"/>
    <w:tmpl w:val="BD084BAC"/>
    <w:lvl w:ilvl="0">
      <w:start w:val="1"/>
      <w:numFmt w:val="decimal"/>
      <w:pStyle w:val="Tablenumbered1"/>
      <w:lvlText w:val="%1."/>
      <w:lvlJc w:val="left"/>
      <w:pPr>
        <w:tabs>
          <w:tab w:val="num" w:pos="360"/>
        </w:tabs>
        <w:ind w:left="357" w:hanging="357"/>
      </w:pPr>
      <w:rPr>
        <w:rFonts w:ascii="Arial" w:hAnsi="Arial" w:hint="default"/>
        <w:b w:val="0"/>
        <w:i w:val="0"/>
        <w:sz w:val="18"/>
      </w:rPr>
    </w:lvl>
  </w:abstractNum>
  <w:abstractNum w:abstractNumId="27">
    <w:nsid w:val="3E8E0253"/>
    <w:multiLevelType w:val="hybridMultilevel"/>
    <w:tmpl w:val="C080A6B8"/>
    <w:lvl w:ilvl="0" w:tplc="60BA55A6">
      <w:start w:val="1"/>
      <w:numFmt w:val="bullet"/>
      <w:pStyle w:val="Bullet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0391EE3"/>
    <w:multiLevelType w:val="hybridMultilevel"/>
    <w:tmpl w:val="AA5E5EAC"/>
    <w:lvl w:ilvl="0" w:tplc="04090005">
      <w:start w:val="1"/>
      <w:numFmt w:val="bullet"/>
      <w:lvlText w:val=""/>
      <w:lvlJc w:val="left"/>
      <w:pPr>
        <w:ind w:left="99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3FA181F"/>
    <w:multiLevelType w:val="multilevel"/>
    <w:tmpl w:val="24E49FC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NumberBullet3"/>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444F422D"/>
    <w:multiLevelType w:val="multilevel"/>
    <w:tmpl w:val="879E4CD8"/>
    <w:styleLink w:val="Style5"/>
    <w:lvl w:ilvl="0">
      <w:start w:val="1"/>
      <w:numFmt w:val="decimal"/>
      <w:lvlText w:val="%1."/>
      <w:lvlJc w:val="left"/>
      <w:pPr>
        <w:ind w:left="360" w:hanging="360"/>
      </w:pPr>
      <w:rPr>
        <w:rFonts w:ascii="Arial Bold" w:hAnsi="Arial Bold" w:hint="default"/>
        <w:b/>
        <w:i w:val="0"/>
        <w:caps w:val="0"/>
        <w:strike w:val="0"/>
        <w:dstrike w:val="0"/>
        <w:vanish w:val="0"/>
        <w:color w:val="auto"/>
        <w:sz w:val="4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67"/>
        </w:tabs>
        <w:ind w:left="567" w:hanging="567"/>
      </w:pPr>
      <w:rPr>
        <w:rFonts w:ascii="Arial" w:hAnsi="Arial" w:hint="default"/>
        <w:b/>
        <w:i w:val="0"/>
        <w:sz w:val="32"/>
      </w:rPr>
    </w:lvl>
    <w:lvl w:ilvl="2">
      <w:start w:val="1"/>
      <w:numFmt w:val="decimal"/>
      <w:lvlText w:val="%1.%2.%3"/>
      <w:lvlJc w:val="left"/>
      <w:pPr>
        <w:tabs>
          <w:tab w:val="num" w:pos="709"/>
        </w:tabs>
        <w:ind w:left="709" w:hanging="709"/>
      </w:pPr>
      <w:rPr>
        <w:rFonts w:ascii="Arial" w:hAnsi="Arial" w:hint="default"/>
        <w:b/>
        <w:i w:val="0"/>
        <w:sz w:val="28"/>
      </w:rPr>
    </w:lvl>
    <w:lvl w:ilvl="3">
      <w:start w:val="1"/>
      <w:numFmt w:val="decimal"/>
      <w:lvlText w:val="%1.%2.%3.%4"/>
      <w:lvlJc w:val="left"/>
      <w:pPr>
        <w:tabs>
          <w:tab w:val="num" w:pos="1080"/>
        </w:tabs>
        <w:ind w:left="709" w:hanging="709"/>
      </w:pPr>
      <w:rPr>
        <w:rFonts w:ascii="Arial" w:hAnsi="Arial" w:hint="default"/>
        <w:b/>
        <w:i w:val="0"/>
        <w:sz w:val="24"/>
      </w:rPr>
    </w:lvl>
    <w:lvl w:ilvl="4">
      <w:start w:val="1"/>
      <w:numFmt w:val="decimal"/>
      <w:lvlText w:val="%1.%2.%3.%4.%5"/>
      <w:lvlJc w:val="left"/>
      <w:pPr>
        <w:tabs>
          <w:tab w:val="num" w:pos="1080"/>
        </w:tabs>
        <w:ind w:left="709" w:hanging="709"/>
      </w:pPr>
      <w:rPr>
        <w:rFonts w:ascii="Arial Bold" w:hAnsi="Arial Bold" w:hint="default"/>
        <w:b/>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upperLetter"/>
      <w:lvlRestart w:val="0"/>
      <w:suff w:val="nothing"/>
      <w:lvlText w:val="%6"/>
      <w:lvlJc w:val="left"/>
      <w:pPr>
        <w:ind w:left="0" w:firstLine="0"/>
      </w:pPr>
      <w:rPr>
        <w:rFonts w:ascii="Arial Bold" w:hAnsi="Arial Bold" w:hint="default"/>
        <w:b/>
        <w:i w:val="0"/>
        <w:caps w:val="0"/>
        <w:strike w:val="0"/>
        <w:dstrike w:val="0"/>
        <w:vanish w:val="0"/>
        <w:color w:val="auto"/>
        <w:sz w:val="32"/>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6.%7"/>
      <w:lvlJc w:val="left"/>
      <w:pPr>
        <w:tabs>
          <w:tab w:val="num" w:pos="709"/>
        </w:tabs>
        <w:ind w:left="709" w:hanging="709"/>
      </w:pPr>
      <w:rPr>
        <w:rFonts w:ascii="Arial" w:hAnsi="Arial" w:hint="default"/>
        <w:b/>
        <w:i w:val="0"/>
        <w:sz w:val="32"/>
      </w:rPr>
    </w:lvl>
    <w:lvl w:ilvl="7">
      <w:start w:val="1"/>
      <w:numFmt w:val="decimal"/>
      <w:lvlText w:val="%6.%7.%8"/>
      <w:lvlJc w:val="left"/>
      <w:pPr>
        <w:tabs>
          <w:tab w:val="num" w:pos="709"/>
        </w:tabs>
        <w:ind w:left="709" w:hanging="709"/>
      </w:pPr>
      <w:rPr>
        <w:rFonts w:ascii="Arial Bold" w:hAnsi="Arial Bold" w:hint="default"/>
        <w:b/>
        <w:i w:val="0"/>
        <w:caps w:val="0"/>
        <w:strike w:val="0"/>
        <w:dstrike w:val="0"/>
        <w:vanish w:val="0"/>
        <w:color w:val="auto"/>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
      <w:lvlJc w:val="left"/>
      <w:pPr>
        <w:ind w:left="0" w:firstLine="0"/>
      </w:pPr>
      <w:rPr>
        <w:rFonts w:hint="default"/>
      </w:rPr>
    </w:lvl>
  </w:abstractNum>
  <w:abstractNum w:abstractNumId="31">
    <w:nsid w:val="47B93EF1"/>
    <w:multiLevelType w:val="hybridMultilevel"/>
    <w:tmpl w:val="1084D98E"/>
    <w:lvl w:ilvl="0" w:tplc="60BA55A6">
      <w:start w:val="1"/>
      <w:numFmt w:val="decimal"/>
      <w:pStyle w:val="NumberBullet"/>
      <w:lvlText w:val="%1."/>
      <w:lvlJc w:val="left"/>
      <w:pPr>
        <w:ind w:left="720" w:hanging="360"/>
      </w:pPr>
      <w:rPr>
        <w:rFonts w:hint="default"/>
        <w:color w:val="auto"/>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2">
    <w:nsid w:val="49A45839"/>
    <w:multiLevelType w:val="hybridMultilevel"/>
    <w:tmpl w:val="C9845AFC"/>
    <w:lvl w:ilvl="0" w:tplc="3E163F68">
      <w:start w:val="1"/>
      <w:numFmt w:val="bullet"/>
      <w:pStyle w:val="ListBullet2"/>
      <w:lvlText w:val=""/>
      <w:lvlJc w:val="left"/>
      <w:pPr>
        <w:tabs>
          <w:tab w:val="num" w:pos="3269"/>
        </w:tabs>
        <w:ind w:left="3266" w:hanging="357"/>
      </w:pPr>
      <w:rPr>
        <w:rFonts w:ascii="Symbol" w:hAnsi="Symbol" w:hint="default"/>
        <w:b/>
        <w:i w:val="0"/>
        <w:color w:val="6E6E6E"/>
        <w:sz w:val="24"/>
        <w:szCs w:val="24"/>
      </w:rPr>
    </w:lvl>
    <w:lvl w:ilvl="1" w:tplc="FBD6E6D4" w:tentative="1">
      <w:start w:val="1"/>
      <w:numFmt w:val="bullet"/>
      <w:lvlText w:val="o"/>
      <w:lvlJc w:val="left"/>
      <w:pPr>
        <w:tabs>
          <w:tab w:val="num" w:pos="1440"/>
        </w:tabs>
        <w:ind w:left="1440" w:hanging="360"/>
      </w:pPr>
      <w:rPr>
        <w:rFonts w:ascii="Courier New" w:hAnsi="Courier New" w:cs="Courier New" w:hint="default"/>
      </w:rPr>
    </w:lvl>
    <w:lvl w:ilvl="2" w:tplc="126C1454" w:tentative="1">
      <w:start w:val="1"/>
      <w:numFmt w:val="bullet"/>
      <w:lvlText w:val=""/>
      <w:lvlJc w:val="left"/>
      <w:pPr>
        <w:tabs>
          <w:tab w:val="num" w:pos="2160"/>
        </w:tabs>
        <w:ind w:left="2160" w:hanging="360"/>
      </w:pPr>
      <w:rPr>
        <w:rFonts w:ascii="Wingdings" w:hAnsi="Wingdings" w:hint="default"/>
      </w:rPr>
    </w:lvl>
    <w:lvl w:ilvl="3" w:tplc="56AEA9C0" w:tentative="1">
      <w:start w:val="1"/>
      <w:numFmt w:val="bullet"/>
      <w:lvlText w:val=""/>
      <w:lvlJc w:val="left"/>
      <w:pPr>
        <w:tabs>
          <w:tab w:val="num" w:pos="2880"/>
        </w:tabs>
        <w:ind w:left="2880" w:hanging="360"/>
      </w:pPr>
      <w:rPr>
        <w:rFonts w:ascii="Symbol" w:hAnsi="Symbol" w:hint="default"/>
      </w:rPr>
    </w:lvl>
    <w:lvl w:ilvl="4" w:tplc="99665976" w:tentative="1">
      <w:start w:val="1"/>
      <w:numFmt w:val="bullet"/>
      <w:lvlText w:val="o"/>
      <w:lvlJc w:val="left"/>
      <w:pPr>
        <w:tabs>
          <w:tab w:val="num" w:pos="3600"/>
        </w:tabs>
        <w:ind w:left="3600" w:hanging="360"/>
      </w:pPr>
      <w:rPr>
        <w:rFonts w:ascii="Courier New" w:hAnsi="Courier New" w:cs="Courier New" w:hint="default"/>
      </w:rPr>
    </w:lvl>
    <w:lvl w:ilvl="5" w:tplc="6DBAE014" w:tentative="1">
      <w:start w:val="1"/>
      <w:numFmt w:val="bullet"/>
      <w:lvlText w:val=""/>
      <w:lvlJc w:val="left"/>
      <w:pPr>
        <w:tabs>
          <w:tab w:val="num" w:pos="4320"/>
        </w:tabs>
        <w:ind w:left="4320" w:hanging="360"/>
      </w:pPr>
      <w:rPr>
        <w:rFonts w:ascii="Wingdings" w:hAnsi="Wingdings" w:hint="default"/>
      </w:rPr>
    </w:lvl>
    <w:lvl w:ilvl="6" w:tplc="DAFA3380" w:tentative="1">
      <w:start w:val="1"/>
      <w:numFmt w:val="bullet"/>
      <w:lvlText w:val=""/>
      <w:lvlJc w:val="left"/>
      <w:pPr>
        <w:tabs>
          <w:tab w:val="num" w:pos="5040"/>
        </w:tabs>
        <w:ind w:left="5040" w:hanging="360"/>
      </w:pPr>
      <w:rPr>
        <w:rFonts w:ascii="Symbol" w:hAnsi="Symbol" w:hint="default"/>
      </w:rPr>
    </w:lvl>
    <w:lvl w:ilvl="7" w:tplc="35C8883C" w:tentative="1">
      <w:start w:val="1"/>
      <w:numFmt w:val="bullet"/>
      <w:lvlText w:val="o"/>
      <w:lvlJc w:val="left"/>
      <w:pPr>
        <w:tabs>
          <w:tab w:val="num" w:pos="5760"/>
        </w:tabs>
        <w:ind w:left="5760" w:hanging="360"/>
      </w:pPr>
      <w:rPr>
        <w:rFonts w:ascii="Courier New" w:hAnsi="Courier New" w:cs="Courier New" w:hint="default"/>
      </w:rPr>
    </w:lvl>
    <w:lvl w:ilvl="8" w:tplc="FAC4B8A6" w:tentative="1">
      <w:start w:val="1"/>
      <w:numFmt w:val="bullet"/>
      <w:lvlText w:val=""/>
      <w:lvlJc w:val="left"/>
      <w:pPr>
        <w:tabs>
          <w:tab w:val="num" w:pos="6480"/>
        </w:tabs>
        <w:ind w:left="6480" w:hanging="360"/>
      </w:pPr>
      <w:rPr>
        <w:rFonts w:ascii="Wingdings" w:hAnsi="Wingdings" w:hint="default"/>
      </w:rPr>
    </w:lvl>
  </w:abstractNum>
  <w:abstractNum w:abstractNumId="33">
    <w:nsid w:val="49F2017A"/>
    <w:multiLevelType w:val="multilevel"/>
    <w:tmpl w:val="4AF2A576"/>
    <w:lvl w:ilvl="0">
      <w:start w:val="1"/>
      <w:numFmt w:val="decimal"/>
      <w:pStyle w:val="NumberBullet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4B2A59CA"/>
    <w:multiLevelType w:val="multilevel"/>
    <w:tmpl w:val="6F4AD70A"/>
    <w:styleLink w:val="Style1"/>
    <w:lvl w:ilvl="0">
      <w:start w:val="2"/>
      <w:numFmt w:val="decimal"/>
      <w:lvlText w:val="%1."/>
      <w:lvlJc w:val="left"/>
      <w:pPr>
        <w:ind w:left="360" w:hanging="36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4E4033AF"/>
    <w:multiLevelType w:val="hybridMultilevel"/>
    <w:tmpl w:val="32EA8A88"/>
    <w:lvl w:ilvl="0" w:tplc="8FA2E73C">
      <w:start w:val="1"/>
      <w:numFmt w:val="lowerRoman"/>
      <w:pStyle w:val="RefList"/>
      <w:lvlText w:val="%1."/>
      <w:lvlJc w:val="left"/>
      <w:pPr>
        <w:tabs>
          <w:tab w:val="num" w:pos="720"/>
        </w:tabs>
        <w:ind w:left="360" w:hanging="360"/>
      </w:pPr>
      <w:rPr>
        <w:rFonts w:hint="default"/>
        <w:b w:val="0"/>
        <w:i w:val="0"/>
      </w:rPr>
    </w:lvl>
    <w:lvl w:ilvl="1" w:tplc="68748D40" w:tentative="1">
      <w:start w:val="1"/>
      <w:numFmt w:val="lowerLetter"/>
      <w:lvlText w:val="%2."/>
      <w:lvlJc w:val="left"/>
      <w:pPr>
        <w:tabs>
          <w:tab w:val="num" w:pos="1440"/>
        </w:tabs>
        <w:ind w:left="1440" w:hanging="360"/>
      </w:pPr>
    </w:lvl>
    <w:lvl w:ilvl="2" w:tplc="34BED51C" w:tentative="1">
      <w:start w:val="1"/>
      <w:numFmt w:val="lowerRoman"/>
      <w:lvlText w:val="%3."/>
      <w:lvlJc w:val="right"/>
      <w:pPr>
        <w:tabs>
          <w:tab w:val="num" w:pos="2160"/>
        </w:tabs>
        <w:ind w:left="2160" w:hanging="180"/>
      </w:pPr>
    </w:lvl>
    <w:lvl w:ilvl="3" w:tplc="3FAAC808" w:tentative="1">
      <w:start w:val="1"/>
      <w:numFmt w:val="decimal"/>
      <w:lvlText w:val="%4."/>
      <w:lvlJc w:val="left"/>
      <w:pPr>
        <w:tabs>
          <w:tab w:val="num" w:pos="2880"/>
        </w:tabs>
        <w:ind w:left="2880" w:hanging="360"/>
      </w:pPr>
    </w:lvl>
    <w:lvl w:ilvl="4" w:tplc="4F0CCFC6" w:tentative="1">
      <w:start w:val="1"/>
      <w:numFmt w:val="lowerLetter"/>
      <w:lvlText w:val="%5."/>
      <w:lvlJc w:val="left"/>
      <w:pPr>
        <w:tabs>
          <w:tab w:val="num" w:pos="3600"/>
        </w:tabs>
        <w:ind w:left="3600" w:hanging="360"/>
      </w:pPr>
    </w:lvl>
    <w:lvl w:ilvl="5" w:tplc="9C96C8DA" w:tentative="1">
      <w:start w:val="1"/>
      <w:numFmt w:val="lowerRoman"/>
      <w:lvlText w:val="%6."/>
      <w:lvlJc w:val="right"/>
      <w:pPr>
        <w:tabs>
          <w:tab w:val="num" w:pos="4320"/>
        </w:tabs>
        <w:ind w:left="4320" w:hanging="180"/>
      </w:pPr>
    </w:lvl>
    <w:lvl w:ilvl="6" w:tplc="DA709DC0" w:tentative="1">
      <w:start w:val="1"/>
      <w:numFmt w:val="decimal"/>
      <w:lvlText w:val="%7."/>
      <w:lvlJc w:val="left"/>
      <w:pPr>
        <w:tabs>
          <w:tab w:val="num" w:pos="5040"/>
        </w:tabs>
        <w:ind w:left="5040" w:hanging="360"/>
      </w:pPr>
    </w:lvl>
    <w:lvl w:ilvl="7" w:tplc="6C5CA164" w:tentative="1">
      <w:start w:val="1"/>
      <w:numFmt w:val="lowerLetter"/>
      <w:lvlText w:val="%8."/>
      <w:lvlJc w:val="left"/>
      <w:pPr>
        <w:tabs>
          <w:tab w:val="num" w:pos="5760"/>
        </w:tabs>
        <w:ind w:left="5760" w:hanging="360"/>
      </w:pPr>
    </w:lvl>
    <w:lvl w:ilvl="8" w:tplc="2AE4B2DA" w:tentative="1">
      <w:start w:val="1"/>
      <w:numFmt w:val="lowerRoman"/>
      <w:lvlText w:val="%9."/>
      <w:lvlJc w:val="right"/>
      <w:pPr>
        <w:tabs>
          <w:tab w:val="num" w:pos="6480"/>
        </w:tabs>
        <w:ind w:left="6480" w:hanging="180"/>
      </w:pPr>
    </w:lvl>
  </w:abstractNum>
  <w:abstractNum w:abstractNumId="36">
    <w:nsid w:val="5040673F"/>
    <w:multiLevelType w:val="hybridMultilevel"/>
    <w:tmpl w:val="4C40B03E"/>
    <w:lvl w:ilvl="0" w:tplc="B1FC9488">
      <w:start w:val="1"/>
      <w:numFmt w:val="bullet"/>
      <w:pStyle w:val="Bulletindented"/>
      <w:lvlText w:val=""/>
      <w:lvlJc w:val="left"/>
      <w:pPr>
        <w:ind w:left="720" w:hanging="360"/>
      </w:pPr>
      <w:rPr>
        <w:rFonts w:ascii="Symbol" w:hAnsi="Symbol" w:hint="default"/>
      </w:rPr>
    </w:lvl>
    <w:lvl w:ilvl="1" w:tplc="C8E69E30">
      <w:start w:val="1"/>
      <w:numFmt w:val="bullet"/>
      <w:pStyle w:val="Bullet2"/>
      <w:lvlText w:val="–"/>
      <w:lvlJc w:val="left"/>
      <w:pPr>
        <w:ind w:left="1440" w:hanging="360"/>
      </w:pPr>
      <w:rPr>
        <w:rFonts w:ascii="Arial" w:hAnsi="Arial" w:hint="default"/>
      </w:rPr>
    </w:lvl>
    <w:lvl w:ilvl="2" w:tplc="466289B8" w:tentative="1">
      <w:start w:val="1"/>
      <w:numFmt w:val="bullet"/>
      <w:lvlText w:val=""/>
      <w:lvlJc w:val="left"/>
      <w:pPr>
        <w:ind w:left="2160" w:hanging="360"/>
      </w:pPr>
      <w:rPr>
        <w:rFonts w:ascii="Wingdings" w:hAnsi="Wingdings" w:hint="default"/>
      </w:rPr>
    </w:lvl>
    <w:lvl w:ilvl="3" w:tplc="C61E1B42" w:tentative="1">
      <w:start w:val="1"/>
      <w:numFmt w:val="bullet"/>
      <w:lvlText w:val=""/>
      <w:lvlJc w:val="left"/>
      <w:pPr>
        <w:ind w:left="2880" w:hanging="360"/>
      </w:pPr>
      <w:rPr>
        <w:rFonts w:ascii="Symbol" w:hAnsi="Symbol" w:hint="default"/>
      </w:rPr>
    </w:lvl>
    <w:lvl w:ilvl="4" w:tplc="05F25BB4" w:tentative="1">
      <w:start w:val="1"/>
      <w:numFmt w:val="bullet"/>
      <w:lvlText w:val="o"/>
      <w:lvlJc w:val="left"/>
      <w:pPr>
        <w:ind w:left="3600" w:hanging="360"/>
      </w:pPr>
      <w:rPr>
        <w:rFonts w:ascii="Courier New" w:hAnsi="Courier New" w:cs="Courier New" w:hint="default"/>
      </w:rPr>
    </w:lvl>
    <w:lvl w:ilvl="5" w:tplc="7C9CDB80" w:tentative="1">
      <w:start w:val="1"/>
      <w:numFmt w:val="bullet"/>
      <w:lvlText w:val=""/>
      <w:lvlJc w:val="left"/>
      <w:pPr>
        <w:ind w:left="4320" w:hanging="360"/>
      </w:pPr>
      <w:rPr>
        <w:rFonts w:ascii="Wingdings" w:hAnsi="Wingdings" w:hint="default"/>
      </w:rPr>
    </w:lvl>
    <w:lvl w:ilvl="6" w:tplc="39A04218" w:tentative="1">
      <w:start w:val="1"/>
      <w:numFmt w:val="bullet"/>
      <w:lvlText w:val=""/>
      <w:lvlJc w:val="left"/>
      <w:pPr>
        <w:ind w:left="5040" w:hanging="360"/>
      </w:pPr>
      <w:rPr>
        <w:rFonts w:ascii="Symbol" w:hAnsi="Symbol" w:hint="default"/>
      </w:rPr>
    </w:lvl>
    <w:lvl w:ilvl="7" w:tplc="23306564" w:tentative="1">
      <w:start w:val="1"/>
      <w:numFmt w:val="bullet"/>
      <w:lvlText w:val="o"/>
      <w:lvlJc w:val="left"/>
      <w:pPr>
        <w:ind w:left="5760" w:hanging="360"/>
      </w:pPr>
      <w:rPr>
        <w:rFonts w:ascii="Courier New" w:hAnsi="Courier New" w:cs="Courier New" w:hint="default"/>
      </w:rPr>
    </w:lvl>
    <w:lvl w:ilvl="8" w:tplc="47A25F84" w:tentative="1">
      <w:start w:val="1"/>
      <w:numFmt w:val="bullet"/>
      <w:lvlText w:val=""/>
      <w:lvlJc w:val="left"/>
      <w:pPr>
        <w:ind w:left="6480" w:hanging="360"/>
      </w:pPr>
      <w:rPr>
        <w:rFonts w:ascii="Wingdings" w:hAnsi="Wingdings" w:hint="default"/>
      </w:rPr>
    </w:lvl>
  </w:abstractNum>
  <w:abstractNum w:abstractNumId="37">
    <w:nsid w:val="56E3174B"/>
    <w:multiLevelType w:val="multilevel"/>
    <w:tmpl w:val="3B384114"/>
    <w:lvl w:ilvl="0">
      <w:start w:val="1"/>
      <w:numFmt w:val="decimal"/>
      <w:lvlText w:val="%1"/>
      <w:lvlJc w:val="left"/>
      <w:pPr>
        <w:tabs>
          <w:tab w:val="num" w:pos="540"/>
        </w:tabs>
        <w:ind w:left="54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nsid w:val="59A14882"/>
    <w:multiLevelType w:val="multilevel"/>
    <w:tmpl w:val="F968ABC0"/>
    <w:lvl w:ilvl="0">
      <w:start w:val="1"/>
      <w:numFmt w:val="decimal"/>
      <w:lvlText w:val="%1."/>
      <w:lvlJc w:val="left"/>
      <w:pPr>
        <w:ind w:left="360" w:hanging="360"/>
      </w:pPr>
      <w:rPr>
        <w:rFonts w:hint="default"/>
      </w:rPr>
    </w:lvl>
    <w:lvl w:ilvl="1">
      <w:start w:val="1"/>
      <w:numFmt w:val="decimal"/>
      <w:pStyle w:val="SubTopicL1"/>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601F5F39"/>
    <w:multiLevelType w:val="hybridMultilevel"/>
    <w:tmpl w:val="E4F885FA"/>
    <w:lvl w:ilvl="0" w:tplc="2E24A34C">
      <w:start w:val="1"/>
      <w:numFmt w:val="bullet"/>
      <w:pStyle w:val="BulletImp"/>
      <w:lvlText w:val=""/>
      <w:lvlJc w:val="left"/>
      <w:pPr>
        <w:ind w:left="720" w:hanging="360"/>
      </w:pPr>
      <w:rPr>
        <w:rFonts w:ascii="Wingdings" w:hAnsi="Wingdings" w:hint="default"/>
      </w:rPr>
    </w:lvl>
    <w:lvl w:ilvl="1" w:tplc="1CCC3E32" w:tentative="1">
      <w:start w:val="1"/>
      <w:numFmt w:val="bullet"/>
      <w:lvlText w:val="o"/>
      <w:lvlJc w:val="left"/>
      <w:pPr>
        <w:ind w:left="1440" w:hanging="360"/>
      </w:pPr>
      <w:rPr>
        <w:rFonts w:ascii="Courier New" w:hAnsi="Courier New" w:cs="Courier New" w:hint="default"/>
      </w:rPr>
    </w:lvl>
    <w:lvl w:ilvl="2" w:tplc="8F0A0AF0" w:tentative="1">
      <w:start w:val="1"/>
      <w:numFmt w:val="bullet"/>
      <w:lvlText w:val=""/>
      <w:lvlJc w:val="left"/>
      <w:pPr>
        <w:ind w:left="2160" w:hanging="360"/>
      </w:pPr>
      <w:rPr>
        <w:rFonts w:ascii="Wingdings" w:hAnsi="Wingdings" w:hint="default"/>
      </w:rPr>
    </w:lvl>
    <w:lvl w:ilvl="3" w:tplc="1C460F16" w:tentative="1">
      <w:start w:val="1"/>
      <w:numFmt w:val="bullet"/>
      <w:lvlText w:val=""/>
      <w:lvlJc w:val="left"/>
      <w:pPr>
        <w:ind w:left="2880" w:hanging="360"/>
      </w:pPr>
      <w:rPr>
        <w:rFonts w:ascii="Symbol" w:hAnsi="Symbol" w:hint="default"/>
      </w:rPr>
    </w:lvl>
    <w:lvl w:ilvl="4" w:tplc="2B942982" w:tentative="1">
      <w:start w:val="1"/>
      <w:numFmt w:val="bullet"/>
      <w:lvlText w:val="o"/>
      <w:lvlJc w:val="left"/>
      <w:pPr>
        <w:ind w:left="3600" w:hanging="360"/>
      </w:pPr>
      <w:rPr>
        <w:rFonts w:ascii="Courier New" w:hAnsi="Courier New" w:cs="Courier New" w:hint="default"/>
      </w:rPr>
    </w:lvl>
    <w:lvl w:ilvl="5" w:tplc="BEC62F62" w:tentative="1">
      <w:start w:val="1"/>
      <w:numFmt w:val="bullet"/>
      <w:lvlText w:val=""/>
      <w:lvlJc w:val="left"/>
      <w:pPr>
        <w:ind w:left="4320" w:hanging="360"/>
      </w:pPr>
      <w:rPr>
        <w:rFonts w:ascii="Wingdings" w:hAnsi="Wingdings" w:hint="default"/>
      </w:rPr>
    </w:lvl>
    <w:lvl w:ilvl="6" w:tplc="514E94FC" w:tentative="1">
      <w:start w:val="1"/>
      <w:numFmt w:val="bullet"/>
      <w:lvlText w:val=""/>
      <w:lvlJc w:val="left"/>
      <w:pPr>
        <w:ind w:left="5040" w:hanging="360"/>
      </w:pPr>
      <w:rPr>
        <w:rFonts w:ascii="Symbol" w:hAnsi="Symbol" w:hint="default"/>
      </w:rPr>
    </w:lvl>
    <w:lvl w:ilvl="7" w:tplc="0A663710" w:tentative="1">
      <w:start w:val="1"/>
      <w:numFmt w:val="bullet"/>
      <w:lvlText w:val="o"/>
      <w:lvlJc w:val="left"/>
      <w:pPr>
        <w:ind w:left="5760" w:hanging="360"/>
      </w:pPr>
      <w:rPr>
        <w:rFonts w:ascii="Courier New" w:hAnsi="Courier New" w:cs="Courier New" w:hint="default"/>
      </w:rPr>
    </w:lvl>
    <w:lvl w:ilvl="8" w:tplc="E8C44362" w:tentative="1">
      <w:start w:val="1"/>
      <w:numFmt w:val="bullet"/>
      <w:lvlText w:val=""/>
      <w:lvlJc w:val="left"/>
      <w:pPr>
        <w:ind w:left="6480" w:hanging="360"/>
      </w:pPr>
      <w:rPr>
        <w:rFonts w:ascii="Wingdings" w:hAnsi="Wingdings" w:hint="default"/>
      </w:rPr>
    </w:lvl>
  </w:abstractNum>
  <w:abstractNum w:abstractNumId="40">
    <w:nsid w:val="61B36B0B"/>
    <w:multiLevelType w:val="hybridMultilevel"/>
    <w:tmpl w:val="422AA12E"/>
    <w:lvl w:ilvl="0" w:tplc="41DACA58">
      <w:start w:val="1"/>
      <w:numFmt w:val="bullet"/>
      <w:pStyle w:val="Imp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634C1E0D"/>
    <w:multiLevelType w:val="hybridMultilevel"/>
    <w:tmpl w:val="9F5AD0B4"/>
    <w:lvl w:ilvl="0" w:tplc="CC182F5C">
      <w:start w:val="1"/>
      <w:numFmt w:val="decimal"/>
      <w:pStyle w:val="ListNumber"/>
      <w:lvlText w:val="%1."/>
      <w:lvlJc w:val="left"/>
      <w:pPr>
        <w:tabs>
          <w:tab w:val="num" w:pos="2912"/>
        </w:tabs>
        <w:ind w:left="2909" w:hanging="357"/>
      </w:pPr>
      <w:rPr>
        <w:rFonts w:hint="default"/>
      </w:rPr>
    </w:lvl>
    <w:lvl w:ilvl="1" w:tplc="389E8E78">
      <w:start w:val="1"/>
      <w:numFmt w:val="lowerLetter"/>
      <w:lvlText w:val="%2."/>
      <w:lvlJc w:val="left"/>
      <w:pPr>
        <w:ind w:left="1800" w:hanging="720"/>
      </w:pPr>
      <w:rPr>
        <w:rFonts w:hint="default"/>
      </w:r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2">
    <w:nsid w:val="648B68B1"/>
    <w:multiLevelType w:val="hybridMultilevel"/>
    <w:tmpl w:val="39F4B09A"/>
    <w:lvl w:ilvl="0" w:tplc="A12CA5E2">
      <w:start w:val="1"/>
      <w:numFmt w:val="lowerLetter"/>
      <w:pStyle w:val="Listabc"/>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3">
    <w:nsid w:val="6EA45EF5"/>
    <w:multiLevelType w:val="hybridMultilevel"/>
    <w:tmpl w:val="31644978"/>
    <w:lvl w:ilvl="0" w:tplc="229ACF2E">
      <w:start w:val="1"/>
      <w:numFmt w:val="bullet"/>
      <w:lvlText w:val=""/>
      <w:lvlJc w:val="left"/>
      <w:pPr>
        <w:ind w:left="720" w:hanging="360"/>
      </w:pPr>
      <w:rPr>
        <w:rFonts w:ascii="Symbol" w:hAnsi="Symbol" w:hint="default"/>
      </w:rPr>
    </w:lvl>
    <w:lvl w:ilvl="1" w:tplc="8C20377A">
      <w:start w:val="1"/>
      <w:numFmt w:val="bullet"/>
      <w:pStyle w:val="Bullet20"/>
      <w:lvlText w:val="–"/>
      <w:lvlJc w:val="left"/>
      <w:pPr>
        <w:ind w:left="1440" w:hanging="360"/>
      </w:pPr>
      <w:rPr>
        <w:rFonts w:ascii="Arial" w:hAnsi="Arial" w:hint="default"/>
      </w:rPr>
    </w:lvl>
    <w:lvl w:ilvl="2" w:tplc="B262ED76" w:tentative="1">
      <w:start w:val="1"/>
      <w:numFmt w:val="bullet"/>
      <w:lvlText w:val=""/>
      <w:lvlJc w:val="left"/>
      <w:pPr>
        <w:ind w:left="2160" w:hanging="360"/>
      </w:pPr>
      <w:rPr>
        <w:rFonts w:ascii="Wingdings" w:hAnsi="Wingdings" w:hint="default"/>
      </w:rPr>
    </w:lvl>
    <w:lvl w:ilvl="3" w:tplc="72B641A6" w:tentative="1">
      <w:start w:val="1"/>
      <w:numFmt w:val="bullet"/>
      <w:lvlText w:val=""/>
      <w:lvlJc w:val="left"/>
      <w:pPr>
        <w:ind w:left="2880" w:hanging="360"/>
      </w:pPr>
      <w:rPr>
        <w:rFonts w:ascii="Symbol" w:hAnsi="Symbol" w:hint="default"/>
      </w:rPr>
    </w:lvl>
    <w:lvl w:ilvl="4" w:tplc="00C49918" w:tentative="1">
      <w:start w:val="1"/>
      <w:numFmt w:val="bullet"/>
      <w:lvlText w:val="o"/>
      <w:lvlJc w:val="left"/>
      <w:pPr>
        <w:ind w:left="3600" w:hanging="360"/>
      </w:pPr>
      <w:rPr>
        <w:rFonts w:ascii="Courier New" w:hAnsi="Courier New" w:cs="Courier New" w:hint="default"/>
      </w:rPr>
    </w:lvl>
    <w:lvl w:ilvl="5" w:tplc="A4CA72B8" w:tentative="1">
      <w:start w:val="1"/>
      <w:numFmt w:val="bullet"/>
      <w:lvlText w:val=""/>
      <w:lvlJc w:val="left"/>
      <w:pPr>
        <w:ind w:left="4320" w:hanging="360"/>
      </w:pPr>
      <w:rPr>
        <w:rFonts w:ascii="Wingdings" w:hAnsi="Wingdings" w:hint="default"/>
      </w:rPr>
    </w:lvl>
    <w:lvl w:ilvl="6" w:tplc="7AA487A6" w:tentative="1">
      <w:start w:val="1"/>
      <w:numFmt w:val="bullet"/>
      <w:lvlText w:val=""/>
      <w:lvlJc w:val="left"/>
      <w:pPr>
        <w:ind w:left="5040" w:hanging="360"/>
      </w:pPr>
      <w:rPr>
        <w:rFonts w:ascii="Symbol" w:hAnsi="Symbol" w:hint="default"/>
      </w:rPr>
    </w:lvl>
    <w:lvl w:ilvl="7" w:tplc="88F803DE" w:tentative="1">
      <w:start w:val="1"/>
      <w:numFmt w:val="bullet"/>
      <w:lvlText w:val="o"/>
      <w:lvlJc w:val="left"/>
      <w:pPr>
        <w:ind w:left="5760" w:hanging="360"/>
      </w:pPr>
      <w:rPr>
        <w:rFonts w:ascii="Courier New" w:hAnsi="Courier New" w:cs="Courier New" w:hint="default"/>
      </w:rPr>
    </w:lvl>
    <w:lvl w:ilvl="8" w:tplc="D312020A" w:tentative="1">
      <w:start w:val="1"/>
      <w:numFmt w:val="bullet"/>
      <w:lvlText w:val=""/>
      <w:lvlJc w:val="left"/>
      <w:pPr>
        <w:ind w:left="6480" w:hanging="360"/>
      </w:pPr>
      <w:rPr>
        <w:rFonts w:ascii="Wingdings" w:hAnsi="Wingdings" w:hint="default"/>
      </w:rPr>
    </w:lvl>
  </w:abstractNum>
  <w:abstractNum w:abstractNumId="44">
    <w:nsid w:val="6F08617F"/>
    <w:multiLevelType w:val="multilevel"/>
    <w:tmpl w:val="9DB48B82"/>
    <w:lvl w:ilvl="0">
      <w:start w:val="1"/>
      <w:numFmt w:val="decimal"/>
      <w:pStyle w:val="Heading1"/>
      <w:lvlText w:val="%1."/>
      <w:lvlJc w:val="left"/>
      <w:pPr>
        <w:ind w:left="360" w:hanging="360"/>
      </w:pPr>
      <w:rPr>
        <w:rFonts w:ascii="Arial Bold" w:hAnsi="Arial Bold" w:hint="default"/>
        <w:b/>
        <w:i w:val="0"/>
        <w:caps w:val="0"/>
        <w:strike w:val="0"/>
        <w:dstrike w:val="0"/>
        <w:vanish w:val="0"/>
        <w:color w:val="auto"/>
        <w:sz w:val="3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67"/>
        </w:tabs>
        <w:ind w:left="567" w:hanging="567"/>
      </w:pPr>
      <w:rPr>
        <w:rFonts w:ascii="Arial" w:hAnsi="Arial" w:hint="default"/>
        <w:b/>
        <w:i w:val="0"/>
        <w:color w:val="auto"/>
        <w:sz w:val="32"/>
      </w:rPr>
    </w:lvl>
    <w:lvl w:ilvl="2">
      <w:start w:val="1"/>
      <w:numFmt w:val="decimal"/>
      <w:pStyle w:val="Heading3"/>
      <w:lvlText w:val="%1.%2.%3"/>
      <w:lvlJc w:val="left"/>
      <w:pPr>
        <w:tabs>
          <w:tab w:val="num" w:pos="709"/>
        </w:tabs>
        <w:ind w:left="709" w:hanging="709"/>
      </w:pPr>
      <w:rPr>
        <w:rFonts w:ascii="Arial" w:hAnsi="Arial" w:hint="default"/>
        <w:b/>
        <w:i w:val="0"/>
        <w:sz w:val="28"/>
      </w:rPr>
    </w:lvl>
    <w:lvl w:ilvl="3">
      <w:start w:val="1"/>
      <w:numFmt w:val="decimal"/>
      <w:lvlText w:val="%1.%2.%3.%4"/>
      <w:lvlJc w:val="left"/>
      <w:pPr>
        <w:tabs>
          <w:tab w:val="num" w:pos="1080"/>
        </w:tabs>
        <w:ind w:left="709" w:hanging="709"/>
      </w:pPr>
      <w:rPr>
        <w:rFonts w:ascii="Arial" w:hAnsi="Arial" w:hint="default"/>
        <w:b/>
        <w:i w:val="0"/>
        <w:sz w:val="24"/>
      </w:rPr>
    </w:lvl>
    <w:lvl w:ilvl="4">
      <w:start w:val="1"/>
      <w:numFmt w:val="decimal"/>
      <w:pStyle w:val="Heading5"/>
      <w:lvlText w:val="%1.%2.%3.%4.%5"/>
      <w:lvlJc w:val="left"/>
      <w:pPr>
        <w:tabs>
          <w:tab w:val="num" w:pos="1080"/>
        </w:tabs>
        <w:ind w:left="709" w:hanging="709"/>
      </w:pPr>
      <w:rPr>
        <w:rFonts w:ascii="Arial Bold" w:hAnsi="Arial Bold" w:hint="default"/>
        <w:b/>
        <w:i w:val="0"/>
        <w:caps w:val="0"/>
        <w:strike w:val="0"/>
        <w:dstrike w:val="0"/>
        <w:vanish w:val="0"/>
        <w:color w:val="6E6E6E"/>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upperLetter"/>
      <w:lvlRestart w:val="0"/>
      <w:suff w:val="nothing"/>
      <w:lvlText w:val="%6"/>
      <w:lvlJc w:val="left"/>
      <w:pPr>
        <w:ind w:left="0" w:firstLine="0"/>
      </w:pPr>
      <w:rPr>
        <w:rFonts w:ascii="Arial Bold" w:hAnsi="Arial Bold" w:hint="default"/>
        <w:b/>
        <w:i w:val="0"/>
        <w:caps w:val="0"/>
        <w:strike w:val="0"/>
        <w:dstrike w:val="0"/>
        <w:vanish w:val="0"/>
        <w:color w:val="auto"/>
        <w:sz w:val="32"/>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6.%7"/>
      <w:lvlJc w:val="left"/>
      <w:pPr>
        <w:tabs>
          <w:tab w:val="num" w:pos="709"/>
        </w:tabs>
        <w:ind w:left="709" w:hanging="709"/>
      </w:pPr>
      <w:rPr>
        <w:rFonts w:ascii="Arial" w:hAnsi="Arial" w:hint="default"/>
        <w:b/>
        <w:i w:val="0"/>
        <w:sz w:val="32"/>
      </w:rPr>
    </w:lvl>
    <w:lvl w:ilvl="7">
      <w:start w:val="1"/>
      <w:numFmt w:val="decimal"/>
      <w:lvlText w:val="%6.%7.%8"/>
      <w:lvlJc w:val="left"/>
      <w:pPr>
        <w:tabs>
          <w:tab w:val="num" w:pos="709"/>
        </w:tabs>
        <w:ind w:left="709" w:hanging="709"/>
      </w:pPr>
      <w:rPr>
        <w:rFonts w:ascii="Arial Bold" w:hAnsi="Arial Bold" w:hint="default"/>
        <w:b/>
        <w:i w:val="0"/>
        <w:caps w:val="0"/>
        <w:strike w:val="0"/>
        <w:dstrike w:val="0"/>
        <w:vanish w:val="0"/>
        <w:color w:val="auto"/>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
      <w:lvlJc w:val="left"/>
      <w:pPr>
        <w:ind w:left="0" w:firstLine="0"/>
      </w:pPr>
      <w:rPr>
        <w:rFonts w:hint="default"/>
      </w:rPr>
    </w:lvl>
  </w:abstractNum>
  <w:abstractNum w:abstractNumId="45">
    <w:nsid w:val="707A4BA6"/>
    <w:multiLevelType w:val="hybridMultilevel"/>
    <w:tmpl w:val="47BA3036"/>
    <w:lvl w:ilvl="0" w:tplc="17E64080">
      <w:start w:val="1"/>
      <w:numFmt w:val="bullet"/>
      <w:lvlText w:val=""/>
      <w:lvlJc w:val="left"/>
      <w:pPr>
        <w:tabs>
          <w:tab w:val="num" w:pos="360"/>
        </w:tabs>
        <w:ind w:left="360" w:hanging="360"/>
      </w:pPr>
      <w:rPr>
        <w:rFonts w:ascii="Symbol" w:hAnsi="Symbol" w:hint="default"/>
        <w:color w:val="auto"/>
      </w:rPr>
    </w:lvl>
    <w:lvl w:ilvl="1" w:tplc="FB5464E4">
      <w:start w:val="1"/>
      <w:numFmt w:val="bullet"/>
      <w:pStyle w:val="Style2"/>
      <w:lvlText w:val=""/>
      <w:lvlJc w:val="left"/>
      <w:pPr>
        <w:tabs>
          <w:tab w:val="num" w:pos="1080"/>
        </w:tabs>
        <w:ind w:left="1080" w:hanging="360"/>
      </w:pPr>
      <w:rPr>
        <w:rFonts w:ascii="Symbol" w:hAnsi="Symbol" w:hint="default"/>
        <w:color w:val="auto"/>
      </w:rPr>
    </w:lvl>
    <w:lvl w:ilvl="2" w:tplc="1292CEBC">
      <w:start w:val="1"/>
      <w:numFmt w:val="bullet"/>
      <w:lvlText w:val="o"/>
      <w:lvlJc w:val="left"/>
      <w:pPr>
        <w:tabs>
          <w:tab w:val="num" w:pos="1872"/>
        </w:tabs>
        <w:ind w:left="1872" w:hanging="432"/>
      </w:pPr>
      <w:rPr>
        <w:rFonts w:ascii="Courier New" w:hAnsi="Courier New" w:hint="default"/>
        <w:color w:val="auto"/>
      </w:rPr>
    </w:lvl>
    <w:lvl w:ilvl="3" w:tplc="C30AE994">
      <w:start w:val="1"/>
      <w:numFmt w:val="bullet"/>
      <w:lvlText w:val=""/>
      <w:lvlJc w:val="left"/>
      <w:pPr>
        <w:tabs>
          <w:tab w:val="num" w:pos="2520"/>
        </w:tabs>
        <w:ind w:left="2520" w:hanging="360"/>
      </w:pPr>
      <w:rPr>
        <w:rFonts w:ascii="Symbol" w:hAnsi="Symbol" w:hint="default"/>
      </w:rPr>
    </w:lvl>
    <w:lvl w:ilvl="4" w:tplc="8FFC4A3C">
      <w:start w:val="1"/>
      <w:numFmt w:val="bullet"/>
      <w:lvlText w:val="o"/>
      <w:lvlJc w:val="left"/>
      <w:pPr>
        <w:tabs>
          <w:tab w:val="num" w:pos="3240"/>
        </w:tabs>
        <w:ind w:left="3240" w:hanging="360"/>
      </w:pPr>
      <w:rPr>
        <w:rFonts w:ascii="Courier New" w:hAnsi="Courier New" w:cs="Courier New" w:hint="default"/>
      </w:rPr>
    </w:lvl>
    <w:lvl w:ilvl="5" w:tplc="5C62B7AE">
      <w:start w:val="1"/>
      <w:numFmt w:val="bullet"/>
      <w:lvlText w:val=""/>
      <w:lvlJc w:val="left"/>
      <w:pPr>
        <w:tabs>
          <w:tab w:val="num" w:pos="3960"/>
        </w:tabs>
        <w:ind w:left="3960" w:hanging="360"/>
      </w:pPr>
      <w:rPr>
        <w:rFonts w:ascii="Wingdings" w:hAnsi="Wingdings" w:hint="default"/>
      </w:rPr>
    </w:lvl>
    <w:lvl w:ilvl="6" w:tplc="121C014E" w:tentative="1">
      <w:start w:val="1"/>
      <w:numFmt w:val="bullet"/>
      <w:lvlText w:val=""/>
      <w:lvlJc w:val="left"/>
      <w:pPr>
        <w:tabs>
          <w:tab w:val="num" w:pos="4680"/>
        </w:tabs>
        <w:ind w:left="4680" w:hanging="360"/>
      </w:pPr>
      <w:rPr>
        <w:rFonts w:ascii="Symbol" w:hAnsi="Symbol" w:hint="default"/>
      </w:rPr>
    </w:lvl>
    <w:lvl w:ilvl="7" w:tplc="51E2CBD4" w:tentative="1">
      <w:start w:val="1"/>
      <w:numFmt w:val="bullet"/>
      <w:lvlText w:val="o"/>
      <w:lvlJc w:val="left"/>
      <w:pPr>
        <w:tabs>
          <w:tab w:val="num" w:pos="5400"/>
        </w:tabs>
        <w:ind w:left="5400" w:hanging="360"/>
      </w:pPr>
      <w:rPr>
        <w:rFonts w:ascii="Courier New" w:hAnsi="Courier New" w:cs="Courier New" w:hint="default"/>
      </w:rPr>
    </w:lvl>
    <w:lvl w:ilvl="8" w:tplc="3C0E307A" w:tentative="1">
      <w:start w:val="1"/>
      <w:numFmt w:val="bullet"/>
      <w:lvlText w:val=""/>
      <w:lvlJc w:val="left"/>
      <w:pPr>
        <w:tabs>
          <w:tab w:val="num" w:pos="6120"/>
        </w:tabs>
        <w:ind w:left="6120" w:hanging="360"/>
      </w:pPr>
      <w:rPr>
        <w:rFonts w:ascii="Wingdings" w:hAnsi="Wingdings" w:hint="default"/>
      </w:rPr>
    </w:lvl>
  </w:abstractNum>
  <w:abstractNum w:abstractNumId="46">
    <w:nsid w:val="720C150E"/>
    <w:multiLevelType w:val="multilevel"/>
    <w:tmpl w:val="F39EA93E"/>
    <w:lvl w:ilvl="0">
      <w:start w:val="1"/>
      <w:numFmt w:val="decimal"/>
      <w:pStyle w:val="Topic1"/>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7">
    <w:nsid w:val="799059F3"/>
    <w:multiLevelType w:val="singleLevel"/>
    <w:tmpl w:val="E200CD62"/>
    <w:lvl w:ilvl="0">
      <w:start w:val="1"/>
      <w:numFmt w:val="bullet"/>
      <w:pStyle w:val="Importanttable"/>
      <w:lvlText w:val=""/>
      <w:lvlJc w:val="left"/>
      <w:pPr>
        <w:tabs>
          <w:tab w:val="num" w:pos="567"/>
        </w:tabs>
        <w:ind w:left="567" w:hanging="567"/>
      </w:pPr>
      <w:rPr>
        <w:rFonts w:ascii="Monotype Sorts" w:hAnsi="Monotype Sorts" w:hint="default"/>
        <w:b w:val="0"/>
        <w:i w:val="0"/>
        <w:color w:val="6E6E6E"/>
        <w:sz w:val="28"/>
        <w:szCs w:val="28"/>
      </w:rPr>
    </w:lvl>
  </w:abstractNum>
  <w:abstractNum w:abstractNumId="48">
    <w:nsid w:val="7BE95DC8"/>
    <w:multiLevelType w:val="hybridMultilevel"/>
    <w:tmpl w:val="3CA4A82C"/>
    <w:lvl w:ilvl="0" w:tplc="0409000F">
      <w:start w:val="1"/>
      <w:numFmt w:val="bullet"/>
      <w:pStyle w:val="Bullets"/>
      <w:lvlText w:val=""/>
      <w:lvlJc w:val="left"/>
      <w:pPr>
        <w:ind w:left="1440" w:hanging="360"/>
      </w:pPr>
      <w:rPr>
        <w:rFonts w:ascii="Symbol" w:hAnsi="Symbol" w:hint="default"/>
      </w:rPr>
    </w:lvl>
    <w:lvl w:ilvl="1" w:tplc="04090019">
      <w:start w:val="1"/>
      <w:numFmt w:val="bullet"/>
      <w:pStyle w:val="Bullets2"/>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49">
    <w:nsid w:val="7E6003D5"/>
    <w:multiLevelType w:val="singleLevel"/>
    <w:tmpl w:val="4F888476"/>
    <w:lvl w:ilvl="0">
      <w:start w:val="1"/>
      <w:numFmt w:val="bullet"/>
      <w:pStyle w:val="NotesTable"/>
      <w:lvlText w:val=""/>
      <w:lvlJc w:val="left"/>
      <w:pPr>
        <w:tabs>
          <w:tab w:val="num" w:pos="567"/>
        </w:tabs>
        <w:ind w:left="567" w:hanging="567"/>
      </w:pPr>
      <w:rPr>
        <w:rFonts w:ascii="Monotype Sorts" w:hAnsi="Monotype Sorts" w:hint="default"/>
        <w:b w:val="0"/>
        <w:i w:val="0"/>
        <w:color w:val="6E6E6E"/>
        <w:sz w:val="28"/>
        <w:szCs w:val="28"/>
      </w:rPr>
    </w:lvl>
  </w:abstractNum>
  <w:abstractNum w:abstractNumId="50">
    <w:nsid w:val="7FAF2989"/>
    <w:multiLevelType w:val="multilevel"/>
    <w:tmpl w:val="0986B42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pStyle w:val="SubTopicL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2"/>
  </w:num>
  <w:num w:numId="2">
    <w:abstractNumId w:val="9"/>
  </w:num>
  <w:num w:numId="3">
    <w:abstractNumId w:val="45"/>
  </w:num>
  <w:num w:numId="4">
    <w:abstractNumId w:val="1"/>
  </w:num>
  <w:num w:numId="5">
    <w:abstractNumId w:val="39"/>
  </w:num>
  <w:num w:numId="6">
    <w:abstractNumId w:val="15"/>
  </w:num>
  <w:num w:numId="7">
    <w:abstractNumId w:val="43"/>
  </w:num>
  <w:num w:numId="8">
    <w:abstractNumId w:val="36"/>
  </w:num>
  <w:num w:numId="9">
    <w:abstractNumId w:val="44"/>
  </w:num>
  <w:num w:numId="10">
    <w:abstractNumId w:val="13"/>
  </w:num>
  <w:num w:numId="11">
    <w:abstractNumId w:val="27"/>
  </w:num>
  <w:num w:numId="12">
    <w:abstractNumId w:val="40"/>
  </w:num>
  <w:num w:numId="13">
    <w:abstractNumId w:val="2"/>
  </w:num>
  <w:num w:numId="14">
    <w:abstractNumId w:val="0"/>
  </w:num>
  <w:num w:numId="15">
    <w:abstractNumId w:val="25"/>
  </w:num>
  <w:num w:numId="16">
    <w:abstractNumId w:val="14"/>
  </w:num>
  <w:num w:numId="17">
    <w:abstractNumId w:val="26"/>
  </w:num>
  <w:num w:numId="18">
    <w:abstractNumId w:val="24"/>
  </w:num>
  <w:num w:numId="19">
    <w:abstractNumId w:val="32"/>
  </w:num>
  <w:num w:numId="20">
    <w:abstractNumId w:val="18"/>
  </w:num>
  <w:num w:numId="21">
    <w:abstractNumId w:val="49"/>
  </w:num>
  <w:num w:numId="22">
    <w:abstractNumId w:val="47"/>
  </w:num>
  <w:num w:numId="23">
    <w:abstractNumId w:val="8"/>
  </w:num>
  <w:num w:numId="24">
    <w:abstractNumId w:val="35"/>
  </w:num>
  <w:num w:numId="25">
    <w:abstractNumId w:val="20"/>
  </w:num>
  <w:num w:numId="26">
    <w:abstractNumId w:val="7"/>
  </w:num>
  <w:num w:numId="27">
    <w:abstractNumId w:val="33"/>
  </w:num>
  <w:num w:numId="28">
    <w:abstractNumId w:val="38"/>
  </w:num>
  <w:num w:numId="29">
    <w:abstractNumId w:val="41"/>
  </w:num>
  <w:num w:numId="30">
    <w:abstractNumId w:val="34"/>
  </w:num>
  <w:num w:numId="31">
    <w:abstractNumId w:val="50"/>
  </w:num>
  <w:num w:numId="32">
    <w:abstractNumId w:val="46"/>
  </w:num>
  <w:num w:numId="33">
    <w:abstractNumId w:val="19"/>
  </w:num>
  <w:num w:numId="34">
    <w:abstractNumId w:val="17"/>
  </w:num>
  <w:num w:numId="35">
    <w:abstractNumId w:val="3"/>
  </w:num>
  <w:num w:numId="36">
    <w:abstractNumId w:val="22"/>
  </w:num>
  <w:num w:numId="37">
    <w:abstractNumId w:val="29"/>
  </w:num>
  <w:num w:numId="38">
    <w:abstractNumId w:val="21"/>
  </w:num>
  <w:num w:numId="39">
    <w:abstractNumId w:val="42"/>
  </w:num>
  <w:num w:numId="40">
    <w:abstractNumId w:val="4"/>
  </w:num>
  <w:num w:numId="41">
    <w:abstractNumId w:val="30"/>
  </w:num>
  <w:num w:numId="42">
    <w:abstractNumId w:val="10"/>
  </w:num>
  <w:num w:numId="43">
    <w:abstractNumId w:val="23"/>
  </w:num>
  <w:num w:numId="44">
    <w:abstractNumId w:val="48"/>
  </w:num>
  <w:num w:numId="45">
    <w:abstractNumId w:val="11"/>
  </w:num>
  <w:num w:numId="46">
    <w:abstractNumId w:val="31"/>
  </w:num>
  <w:num w:numId="47">
    <w:abstractNumId w:val="6"/>
  </w:num>
  <w:num w:numId="48">
    <w:abstractNumId w:val="37"/>
  </w:num>
  <w:num w:numId="49">
    <w:abstractNumId w:val="28"/>
  </w:num>
  <w:num w:numId="50">
    <w:abstractNumId w:val="5"/>
  </w:num>
  <w:num w:numId="51">
    <w:abstractNumId w:val="44"/>
  </w:num>
  <w:num w:numId="52">
    <w:abstractNumId w:val="1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defaultTableStyle w:val="TableContemporary"/>
  <w:drawingGridHorizontalSpacing w:val="110"/>
  <w:displayHorizontalDrawingGridEvery w:val="2"/>
  <w:characterSpacingControl w:val="doNotCompress"/>
  <w:hdrShapeDefaults>
    <o:shapedefaults v:ext="edit" spidmax="6145">
      <o:colormru v:ext="edit" colors="#c66005"/>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ttps://www.aer.gov.au/sites/default/files/Sun Edision application for publication.docx"/>
  </w:docVars>
  <w:rsids>
    <w:rsidRoot w:val="00CC715C"/>
    <w:rsid w:val="000004AB"/>
    <w:rsid w:val="00000937"/>
    <w:rsid w:val="00000A23"/>
    <w:rsid w:val="00001025"/>
    <w:rsid w:val="000011C3"/>
    <w:rsid w:val="0000122F"/>
    <w:rsid w:val="0000304E"/>
    <w:rsid w:val="0000323A"/>
    <w:rsid w:val="00004ECF"/>
    <w:rsid w:val="00005B10"/>
    <w:rsid w:val="00005FA4"/>
    <w:rsid w:val="00006E13"/>
    <w:rsid w:val="000107D6"/>
    <w:rsid w:val="0001180B"/>
    <w:rsid w:val="00012650"/>
    <w:rsid w:val="00013FDE"/>
    <w:rsid w:val="00014C30"/>
    <w:rsid w:val="000162F8"/>
    <w:rsid w:val="00016BF9"/>
    <w:rsid w:val="00016D56"/>
    <w:rsid w:val="00016EC0"/>
    <w:rsid w:val="000175D9"/>
    <w:rsid w:val="00020A6C"/>
    <w:rsid w:val="00020B89"/>
    <w:rsid w:val="000213C0"/>
    <w:rsid w:val="000215B0"/>
    <w:rsid w:val="000218D2"/>
    <w:rsid w:val="000223C8"/>
    <w:rsid w:val="000233EB"/>
    <w:rsid w:val="00024164"/>
    <w:rsid w:val="0002452D"/>
    <w:rsid w:val="00026007"/>
    <w:rsid w:val="00026A03"/>
    <w:rsid w:val="00026D36"/>
    <w:rsid w:val="000309C0"/>
    <w:rsid w:val="00030F51"/>
    <w:rsid w:val="00032A4D"/>
    <w:rsid w:val="00032A7E"/>
    <w:rsid w:val="00032F74"/>
    <w:rsid w:val="0003409A"/>
    <w:rsid w:val="0003436E"/>
    <w:rsid w:val="00035685"/>
    <w:rsid w:val="00035AB8"/>
    <w:rsid w:val="00036ED0"/>
    <w:rsid w:val="0003708D"/>
    <w:rsid w:val="0003758C"/>
    <w:rsid w:val="00037701"/>
    <w:rsid w:val="00040A70"/>
    <w:rsid w:val="00040EAB"/>
    <w:rsid w:val="00042ACD"/>
    <w:rsid w:val="000446A9"/>
    <w:rsid w:val="0004477E"/>
    <w:rsid w:val="00044D70"/>
    <w:rsid w:val="00051F27"/>
    <w:rsid w:val="0005223D"/>
    <w:rsid w:val="00053875"/>
    <w:rsid w:val="000550CC"/>
    <w:rsid w:val="000556FF"/>
    <w:rsid w:val="00055723"/>
    <w:rsid w:val="00056D91"/>
    <w:rsid w:val="00056F47"/>
    <w:rsid w:val="0005762D"/>
    <w:rsid w:val="00057B49"/>
    <w:rsid w:val="00061647"/>
    <w:rsid w:val="00061A00"/>
    <w:rsid w:val="00061ECC"/>
    <w:rsid w:val="000628DC"/>
    <w:rsid w:val="00064616"/>
    <w:rsid w:val="00064704"/>
    <w:rsid w:val="000654BA"/>
    <w:rsid w:val="00066BF0"/>
    <w:rsid w:val="000670F9"/>
    <w:rsid w:val="00067448"/>
    <w:rsid w:val="000708A0"/>
    <w:rsid w:val="000712C9"/>
    <w:rsid w:val="00072533"/>
    <w:rsid w:val="00073FA8"/>
    <w:rsid w:val="000746EE"/>
    <w:rsid w:val="0007590B"/>
    <w:rsid w:val="00075E70"/>
    <w:rsid w:val="0007659A"/>
    <w:rsid w:val="000813C4"/>
    <w:rsid w:val="00081ED6"/>
    <w:rsid w:val="00081FFB"/>
    <w:rsid w:val="00082624"/>
    <w:rsid w:val="0008278C"/>
    <w:rsid w:val="00082D7C"/>
    <w:rsid w:val="00083159"/>
    <w:rsid w:val="00084DE9"/>
    <w:rsid w:val="000852F1"/>
    <w:rsid w:val="000860CF"/>
    <w:rsid w:val="00086B8B"/>
    <w:rsid w:val="00091DD3"/>
    <w:rsid w:val="00092746"/>
    <w:rsid w:val="0009336E"/>
    <w:rsid w:val="00093510"/>
    <w:rsid w:val="000938D9"/>
    <w:rsid w:val="000951FC"/>
    <w:rsid w:val="0009565F"/>
    <w:rsid w:val="0009737A"/>
    <w:rsid w:val="000A0394"/>
    <w:rsid w:val="000A0530"/>
    <w:rsid w:val="000A09AA"/>
    <w:rsid w:val="000A0DF3"/>
    <w:rsid w:val="000A1203"/>
    <w:rsid w:val="000A2065"/>
    <w:rsid w:val="000A3019"/>
    <w:rsid w:val="000A3A04"/>
    <w:rsid w:val="000A413A"/>
    <w:rsid w:val="000A4AA6"/>
    <w:rsid w:val="000A582E"/>
    <w:rsid w:val="000A6890"/>
    <w:rsid w:val="000A6F0D"/>
    <w:rsid w:val="000A7139"/>
    <w:rsid w:val="000A7850"/>
    <w:rsid w:val="000B0339"/>
    <w:rsid w:val="000B2347"/>
    <w:rsid w:val="000B4FA3"/>
    <w:rsid w:val="000B5232"/>
    <w:rsid w:val="000B52CC"/>
    <w:rsid w:val="000B5EB9"/>
    <w:rsid w:val="000B693A"/>
    <w:rsid w:val="000B6DA5"/>
    <w:rsid w:val="000C0318"/>
    <w:rsid w:val="000C0B74"/>
    <w:rsid w:val="000C1169"/>
    <w:rsid w:val="000C1370"/>
    <w:rsid w:val="000C1AD8"/>
    <w:rsid w:val="000C20E5"/>
    <w:rsid w:val="000C214D"/>
    <w:rsid w:val="000C4B45"/>
    <w:rsid w:val="000C4F1B"/>
    <w:rsid w:val="000C5A26"/>
    <w:rsid w:val="000C76AB"/>
    <w:rsid w:val="000D3944"/>
    <w:rsid w:val="000D3D27"/>
    <w:rsid w:val="000D3F50"/>
    <w:rsid w:val="000D40E4"/>
    <w:rsid w:val="000D4541"/>
    <w:rsid w:val="000D560D"/>
    <w:rsid w:val="000D5D4A"/>
    <w:rsid w:val="000D6702"/>
    <w:rsid w:val="000D78A6"/>
    <w:rsid w:val="000E332B"/>
    <w:rsid w:val="000E3391"/>
    <w:rsid w:val="000E3DA9"/>
    <w:rsid w:val="000E3E3A"/>
    <w:rsid w:val="000E41EE"/>
    <w:rsid w:val="000E5D15"/>
    <w:rsid w:val="000E71CF"/>
    <w:rsid w:val="000F03F9"/>
    <w:rsid w:val="000F0B48"/>
    <w:rsid w:val="000F133C"/>
    <w:rsid w:val="000F1D7D"/>
    <w:rsid w:val="000F1FC3"/>
    <w:rsid w:val="000F24D9"/>
    <w:rsid w:val="000F5B7F"/>
    <w:rsid w:val="000F5DB8"/>
    <w:rsid w:val="000F69AD"/>
    <w:rsid w:val="000F7EE5"/>
    <w:rsid w:val="00100B5C"/>
    <w:rsid w:val="00101DC0"/>
    <w:rsid w:val="0010256E"/>
    <w:rsid w:val="0010259D"/>
    <w:rsid w:val="00104302"/>
    <w:rsid w:val="00105A76"/>
    <w:rsid w:val="001063B6"/>
    <w:rsid w:val="0010757E"/>
    <w:rsid w:val="00107AE5"/>
    <w:rsid w:val="00107CDB"/>
    <w:rsid w:val="0011079E"/>
    <w:rsid w:val="001108DD"/>
    <w:rsid w:val="00110FCE"/>
    <w:rsid w:val="00113186"/>
    <w:rsid w:val="0011363C"/>
    <w:rsid w:val="001136A4"/>
    <w:rsid w:val="0011448A"/>
    <w:rsid w:val="0011477C"/>
    <w:rsid w:val="001148F7"/>
    <w:rsid w:val="00114B40"/>
    <w:rsid w:val="00115227"/>
    <w:rsid w:val="00115867"/>
    <w:rsid w:val="001169DE"/>
    <w:rsid w:val="00116C8A"/>
    <w:rsid w:val="0011750B"/>
    <w:rsid w:val="00117605"/>
    <w:rsid w:val="00117727"/>
    <w:rsid w:val="00121A82"/>
    <w:rsid w:val="001229FB"/>
    <w:rsid w:val="00125335"/>
    <w:rsid w:val="00125802"/>
    <w:rsid w:val="001265BC"/>
    <w:rsid w:val="001275D4"/>
    <w:rsid w:val="001305B3"/>
    <w:rsid w:val="00131215"/>
    <w:rsid w:val="00134259"/>
    <w:rsid w:val="001355AD"/>
    <w:rsid w:val="0013741B"/>
    <w:rsid w:val="00137C7F"/>
    <w:rsid w:val="0014018C"/>
    <w:rsid w:val="00140628"/>
    <w:rsid w:val="00140A6B"/>
    <w:rsid w:val="00141434"/>
    <w:rsid w:val="0014266F"/>
    <w:rsid w:val="00142A28"/>
    <w:rsid w:val="00142DA4"/>
    <w:rsid w:val="00143752"/>
    <w:rsid w:val="00147900"/>
    <w:rsid w:val="00147B0C"/>
    <w:rsid w:val="0015232A"/>
    <w:rsid w:val="00152939"/>
    <w:rsid w:val="00153610"/>
    <w:rsid w:val="00155AD2"/>
    <w:rsid w:val="001568C9"/>
    <w:rsid w:val="00157BD6"/>
    <w:rsid w:val="00160431"/>
    <w:rsid w:val="001604B1"/>
    <w:rsid w:val="001614FE"/>
    <w:rsid w:val="00161634"/>
    <w:rsid w:val="001637E0"/>
    <w:rsid w:val="00163AD8"/>
    <w:rsid w:val="00165154"/>
    <w:rsid w:val="0016623D"/>
    <w:rsid w:val="001663F0"/>
    <w:rsid w:val="00167705"/>
    <w:rsid w:val="00167B14"/>
    <w:rsid w:val="00171FE5"/>
    <w:rsid w:val="00172507"/>
    <w:rsid w:val="00172733"/>
    <w:rsid w:val="00172AD3"/>
    <w:rsid w:val="00172C39"/>
    <w:rsid w:val="0017344A"/>
    <w:rsid w:val="001737BD"/>
    <w:rsid w:val="001742DB"/>
    <w:rsid w:val="00174631"/>
    <w:rsid w:val="00175456"/>
    <w:rsid w:val="001756F4"/>
    <w:rsid w:val="00176D8B"/>
    <w:rsid w:val="001814F3"/>
    <w:rsid w:val="00181C4B"/>
    <w:rsid w:val="0018409F"/>
    <w:rsid w:val="00184B42"/>
    <w:rsid w:val="00185E1A"/>
    <w:rsid w:val="00185F4A"/>
    <w:rsid w:val="00185FF6"/>
    <w:rsid w:val="00186B54"/>
    <w:rsid w:val="0018753D"/>
    <w:rsid w:val="00187B78"/>
    <w:rsid w:val="00190107"/>
    <w:rsid w:val="001904F0"/>
    <w:rsid w:val="001914D8"/>
    <w:rsid w:val="00191C7D"/>
    <w:rsid w:val="0019352B"/>
    <w:rsid w:val="00193841"/>
    <w:rsid w:val="00194615"/>
    <w:rsid w:val="0019468A"/>
    <w:rsid w:val="00194826"/>
    <w:rsid w:val="00194A64"/>
    <w:rsid w:val="00195A27"/>
    <w:rsid w:val="00196D3C"/>
    <w:rsid w:val="00196FEF"/>
    <w:rsid w:val="00197287"/>
    <w:rsid w:val="00197294"/>
    <w:rsid w:val="001973A3"/>
    <w:rsid w:val="001A0415"/>
    <w:rsid w:val="001A0DA2"/>
    <w:rsid w:val="001A48A4"/>
    <w:rsid w:val="001A48CA"/>
    <w:rsid w:val="001A5AED"/>
    <w:rsid w:val="001A6C08"/>
    <w:rsid w:val="001A7377"/>
    <w:rsid w:val="001B085B"/>
    <w:rsid w:val="001B113B"/>
    <w:rsid w:val="001B292E"/>
    <w:rsid w:val="001B31F7"/>
    <w:rsid w:val="001B35F8"/>
    <w:rsid w:val="001B3DCE"/>
    <w:rsid w:val="001B544E"/>
    <w:rsid w:val="001B5C50"/>
    <w:rsid w:val="001B7775"/>
    <w:rsid w:val="001B7835"/>
    <w:rsid w:val="001C087B"/>
    <w:rsid w:val="001C1560"/>
    <w:rsid w:val="001C1BF2"/>
    <w:rsid w:val="001C2131"/>
    <w:rsid w:val="001C3576"/>
    <w:rsid w:val="001C4536"/>
    <w:rsid w:val="001C4934"/>
    <w:rsid w:val="001C5199"/>
    <w:rsid w:val="001C53F6"/>
    <w:rsid w:val="001C67B9"/>
    <w:rsid w:val="001C6D69"/>
    <w:rsid w:val="001C76BD"/>
    <w:rsid w:val="001D0E03"/>
    <w:rsid w:val="001D0F6D"/>
    <w:rsid w:val="001D3D32"/>
    <w:rsid w:val="001D554A"/>
    <w:rsid w:val="001D5E5A"/>
    <w:rsid w:val="001D63E5"/>
    <w:rsid w:val="001D6571"/>
    <w:rsid w:val="001D65BE"/>
    <w:rsid w:val="001D6DF2"/>
    <w:rsid w:val="001E1B1F"/>
    <w:rsid w:val="001E216E"/>
    <w:rsid w:val="001E284A"/>
    <w:rsid w:val="001E3214"/>
    <w:rsid w:val="001E3471"/>
    <w:rsid w:val="001E379A"/>
    <w:rsid w:val="001E45FC"/>
    <w:rsid w:val="001E5646"/>
    <w:rsid w:val="001E5DEF"/>
    <w:rsid w:val="001F2AB4"/>
    <w:rsid w:val="001F3A36"/>
    <w:rsid w:val="001F5550"/>
    <w:rsid w:val="001F67F9"/>
    <w:rsid w:val="00200BDE"/>
    <w:rsid w:val="0020255E"/>
    <w:rsid w:val="00202CE6"/>
    <w:rsid w:val="002038D5"/>
    <w:rsid w:val="00204B40"/>
    <w:rsid w:val="002058F4"/>
    <w:rsid w:val="00205AFA"/>
    <w:rsid w:val="00206032"/>
    <w:rsid w:val="002062F6"/>
    <w:rsid w:val="0020742F"/>
    <w:rsid w:val="002107A5"/>
    <w:rsid w:val="002115E9"/>
    <w:rsid w:val="00211B41"/>
    <w:rsid w:val="0021227F"/>
    <w:rsid w:val="002134F6"/>
    <w:rsid w:val="0021373F"/>
    <w:rsid w:val="00213DD2"/>
    <w:rsid w:val="00213E56"/>
    <w:rsid w:val="00215653"/>
    <w:rsid w:val="00215EFE"/>
    <w:rsid w:val="0021699B"/>
    <w:rsid w:val="00216C7D"/>
    <w:rsid w:val="002203CD"/>
    <w:rsid w:val="0022276C"/>
    <w:rsid w:val="0022290E"/>
    <w:rsid w:val="002238BE"/>
    <w:rsid w:val="00225390"/>
    <w:rsid w:val="0022637B"/>
    <w:rsid w:val="00226680"/>
    <w:rsid w:val="002266F5"/>
    <w:rsid w:val="0022698A"/>
    <w:rsid w:val="00226D15"/>
    <w:rsid w:val="002273CF"/>
    <w:rsid w:val="0023036D"/>
    <w:rsid w:val="00230F9B"/>
    <w:rsid w:val="00231C29"/>
    <w:rsid w:val="00231CD8"/>
    <w:rsid w:val="0023209F"/>
    <w:rsid w:val="00232FA8"/>
    <w:rsid w:val="00233316"/>
    <w:rsid w:val="0023381A"/>
    <w:rsid w:val="002340BC"/>
    <w:rsid w:val="0023640C"/>
    <w:rsid w:val="00237461"/>
    <w:rsid w:val="002375F8"/>
    <w:rsid w:val="00237740"/>
    <w:rsid w:val="00240B86"/>
    <w:rsid w:val="002410DA"/>
    <w:rsid w:val="00242C2A"/>
    <w:rsid w:val="00243416"/>
    <w:rsid w:val="0024342B"/>
    <w:rsid w:val="00243C11"/>
    <w:rsid w:val="00243D10"/>
    <w:rsid w:val="002440F2"/>
    <w:rsid w:val="00244593"/>
    <w:rsid w:val="002457C2"/>
    <w:rsid w:val="002463A9"/>
    <w:rsid w:val="00246B04"/>
    <w:rsid w:val="002472BB"/>
    <w:rsid w:val="00247897"/>
    <w:rsid w:val="00247B49"/>
    <w:rsid w:val="00247EE2"/>
    <w:rsid w:val="00250DF8"/>
    <w:rsid w:val="00252D09"/>
    <w:rsid w:val="002532A0"/>
    <w:rsid w:val="002539DB"/>
    <w:rsid w:val="00254A15"/>
    <w:rsid w:val="00254CA0"/>
    <w:rsid w:val="00256438"/>
    <w:rsid w:val="00257CE5"/>
    <w:rsid w:val="00260806"/>
    <w:rsid w:val="00261467"/>
    <w:rsid w:val="00261545"/>
    <w:rsid w:val="00261669"/>
    <w:rsid w:val="0026269A"/>
    <w:rsid w:val="00262793"/>
    <w:rsid w:val="00262BA6"/>
    <w:rsid w:val="00263C0C"/>
    <w:rsid w:val="00263FB8"/>
    <w:rsid w:val="00264F1F"/>
    <w:rsid w:val="0026550D"/>
    <w:rsid w:val="002670DE"/>
    <w:rsid w:val="00270290"/>
    <w:rsid w:val="0027040C"/>
    <w:rsid w:val="00270AE0"/>
    <w:rsid w:val="00271113"/>
    <w:rsid w:val="002719E5"/>
    <w:rsid w:val="00271F18"/>
    <w:rsid w:val="00271F67"/>
    <w:rsid w:val="002727AD"/>
    <w:rsid w:val="00276DB7"/>
    <w:rsid w:val="002773D7"/>
    <w:rsid w:val="002802BE"/>
    <w:rsid w:val="00281A15"/>
    <w:rsid w:val="002833ED"/>
    <w:rsid w:val="002834DF"/>
    <w:rsid w:val="00284B56"/>
    <w:rsid w:val="00285A63"/>
    <w:rsid w:val="00285DAC"/>
    <w:rsid w:val="002864B1"/>
    <w:rsid w:val="00286BD3"/>
    <w:rsid w:val="00286DD3"/>
    <w:rsid w:val="00287510"/>
    <w:rsid w:val="002879E2"/>
    <w:rsid w:val="002902C8"/>
    <w:rsid w:val="00291100"/>
    <w:rsid w:val="0029226A"/>
    <w:rsid w:val="00296CF3"/>
    <w:rsid w:val="00297103"/>
    <w:rsid w:val="00297E02"/>
    <w:rsid w:val="002A1668"/>
    <w:rsid w:val="002A1B9B"/>
    <w:rsid w:val="002A462E"/>
    <w:rsid w:val="002A464A"/>
    <w:rsid w:val="002A52CA"/>
    <w:rsid w:val="002A540D"/>
    <w:rsid w:val="002A55B9"/>
    <w:rsid w:val="002A5E70"/>
    <w:rsid w:val="002A6585"/>
    <w:rsid w:val="002A6C40"/>
    <w:rsid w:val="002A7CDC"/>
    <w:rsid w:val="002B1396"/>
    <w:rsid w:val="002B23A3"/>
    <w:rsid w:val="002B23E7"/>
    <w:rsid w:val="002B27E2"/>
    <w:rsid w:val="002B3C6F"/>
    <w:rsid w:val="002B3EC3"/>
    <w:rsid w:val="002B44D7"/>
    <w:rsid w:val="002B49A4"/>
    <w:rsid w:val="002B7E9E"/>
    <w:rsid w:val="002C0320"/>
    <w:rsid w:val="002C079B"/>
    <w:rsid w:val="002C0B80"/>
    <w:rsid w:val="002C1ED3"/>
    <w:rsid w:val="002C311A"/>
    <w:rsid w:val="002C4831"/>
    <w:rsid w:val="002C5121"/>
    <w:rsid w:val="002C5D4B"/>
    <w:rsid w:val="002C6D97"/>
    <w:rsid w:val="002C72B9"/>
    <w:rsid w:val="002C7AD8"/>
    <w:rsid w:val="002D0949"/>
    <w:rsid w:val="002D0FC8"/>
    <w:rsid w:val="002D1611"/>
    <w:rsid w:val="002D19BE"/>
    <w:rsid w:val="002D1FAD"/>
    <w:rsid w:val="002D20EF"/>
    <w:rsid w:val="002D2665"/>
    <w:rsid w:val="002D28FB"/>
    <w:rsid w:val="002D494F"/>
    <w:rsid w:val="002D4A21"/>
    <w:rsid w:val="002D6536"/>
    <w:rsid w:val="002D7049"/>
    <w:rsid w:val="002D705C"/>
    <w:rsid w:val="002D730E"/>
    <w:rsid w:val="002E0556"/>
    <w:rsid w:val="002E130B"/>
    <w:rsid w:val="002E2B35"/>
    <w:rsid w:val="002E334F"/>
    <w:rsid w:val="002E3BE6"/>
    <w:rsid w:val="002E4EA3"/>
    <w:rsid w:val="002E6544"/>
    <w:rsid w:val="002E6B15"/>
    <w:rsid w:val="002F05BD"/>
    <w:rsid w:val="002F0F9B"/>
    <w:rsid w:val="002F1945"/>
    <w:rsid w:val="002F236A"/>
    <w:rsid w:val="002F3012"/>
    <w:rsid w:val="002F360E"/>
    <w:rsid w:val="002F4BA0"/>
    <w:rsid w:val="002F4E77"/>
    <w:rsid w:val="002F5A8A"/>
    <w:rsid w:val="002F6386"/>
    <w:rsid w:val="002F6879"/>
    <w:rsid w:val="002F6CBC"/>
    <w:rsid w:val="002F71A9"/>
    <w:rsid w:val="00300B70"/>
    <w:rsid w:val="003019D4"/>
    <w:rsid w:val="00301A39"/>
    <w:rsid w:val="0030330C"/>
    <w:rsid w:val="003033AB"/>
    <w:rsid w:val="00304FAB"/>
    <w:rsid w:val="0030512E"/>
    <w:rsid w:val="003077B4"/>
    <w:rsid w:val="00307A16"/>
    <w:rsid w:val="00310FC3"/>
    <w:rsid w:val="003110FE"/>
    <w:rsid w:val="00311C13"/>
    <w:rsid w:val="00311EF1"/>
    <w:rsid w:val="00312D71"/>
    <w:rsid w:val="00313954"/>
    <w:rsid w:val="00313B1E"/>
    <w:rsid w:val="00314399"/>
    <w:rsid w:val="003144D2"/>
    <w:rsid w:val="003150BC"/>
    <w:rsid w:val="0031528D"/>
    <w:rsid w:val="0031582E"/>
    <w:rsid w:val="00316FEA"/>
    <w:rsid w:val="003176BE"/>
    <w:rsid w:val="00320068"/>
    <w:rsid w:val="0032069C"/>
    <w:rsid w:val="003207A4"/>
    <w:rsid w:val="003218BD"/>
    <w:rsid w:val="003220BF"/>
    <w:rsid w:val="0032267B"/>
    <w:rsid w:val="00322E07"/>
    <w:rsid w:val="00322F69"/>
    <w:rsid w:val="00323098"/>
    <w:rsid w:val="00323620"/>
    <w:rsid w:val="00326BC2"/>
    <w:rsid w:val="00326BF8"/>
    <w:rsid w:val="00327948"/>
    <w:rsid w:val="00327FA1"/>
    <w:rsid w:val="0033049D"/>
    <w:rsid w:val="00331E13"/>
    <w:rsid w:val="0033230F"/>
    <w:rsid w:val="003327DE"/>
    <w:rsid w:val="003333DC"/>
    <w:rsid w:val="003346C5"/>
    <w:rsid w:val="0033482E"/>
    <w:rsid w:val="003349DB"/>
    <w:rsid w:val="00334B1B"/>
    <w:rsid w:val="00334C05"/>
    <w:rsid w:val="0033529C"/>
    <w:rsid w:val="00335C15"/>
    <w:rsid w:val="00336040"/>
    <w:rsid w:val="00336794"/>
    <w:rsid w:val="00340622"/>
    <w:rsid w:val="00341671"/>
    <w:rsid w:val="0034194E"/>
    <w:rsid w:val="0034234B"/>
    <w:rsid w:val="003448C3"/>
    <w:rsid w:val="00345403"/>
    <w:rsid w:val="003470CC"/>
    <w:rsid w:val="003479A1"/>
    <w:rsid w:val="00350146"/>
    <w:rsid w:val="00350DAF"/>
    <w:rsid w:val="00351631"/>
    <w:rsid w:val="003519B4"/>
    <w:rsid w:val="003531E5"/>
    <w:rsid w:val="003532C8"/>
    <w:rsid w:val="0035337D"/>
    <w:rsid w:val="003544DA"/>
    <w:rsid w:val="00355726"/>
    <w:rsid w:val="003564E1"/>
    <w:rsid w:val="003571F4"/>
    <w:rsid w:val="0035766B"/>
    <w:rsid w:val="00357B33"/>
    <w:rsid w:val="00357B48"/>
    <w:rsid w:val="003602C2"/>
    <w:rsid w:val="00360881"/>
    <w:rsid w:val="00360A5E"/>
    <w:rsid w:val="00363656"/>
    <w:rsid w:val="00364327"/>
    <w:rsid w:val="003646B4"/>
    <w:rsid w:val="00365329"/>
    <w:rsid w:val="0036576A"/>
    <w:rsid w:val="00365841"/>
    <w:rsid w:val="0036684F"/>
    <w:rsid w:val="003677DF"/>
    <w:rsid w:val="00367FB9"/>
    <w:rsid w:val="00370031"/>
    <w:rsid w:val="00370B2B"/>
    <w:rsid w:val="00371A9C"/>
    <w:rsid w:val="00371E31"/>
    <w:rsid w:val="0037354D"/>
    <w:rsid w:val="00374244"/>
    <w:rsid w:val="003777EA"/>
    <w:rsid w:val="0038055F"/>
    <w:rsid w:val="00382163"/>
    <w:rsid w:val="00385648"/>
    <w:rsid w:val="00386DB8"/>
    <w:rsid w:val="00387849"/>
    <w:rsid w:val="00390DF8"/>
    <w:rsid w:val="00391D79"/>
    <w:rsid w:val="0039281D"/>
    <w:rsid w:val="00392FFF"/>
    <w:rsid w:val="00393291"/>
    <w:rsid w:val="003932DF"/>
    <w:rsid w:val="00393418"/>
    <w:rsid w:val="0039366E"/>
    <w:rsid w:val="003941A5"/>
    <w:rsid w:val="00394FB2"/>
    <w:rsid w:val="003963FB"/>
    <w:rsid w:val="003965DE"/>
    <w:rsid w:val="00396F42"/>
    <w:rsid w:val="00397ED2"/>
    <w:rsid w:val="003A0B7D"/>
    <w:rsid w:val="003A2424"/>
    <w:rsid w:val="003A31A9"/>
    <w:rsid w:val="003A3486"/>
    <w:rsid w:val="003A3C33"/>
    <w:rsid w:val="003A4042"/>
    <w:rsid w:val="003A6341"/>
    <w:rsid w:val="003A66B2"/>
    <w:rsid w:val="003A6EB3"/>
    <w:rsid w:val="003A6FC1"/>
    <w:rsid w:val="003B0B0C"/>
    <w:rsid w:val="003B1468"/>
    <w:rsid w:val="003B14BF"/>
    <w:rsid w:val="003B176A"/>
    <w:rsid w:val="003B1B75"/>
    <w:rsid w:val="003B3D82"/>
    <w:rsid w:val="003B5A19"/>
    <w:rsid w:val="003B5BE0"/>
    <w:rsid w:val="003B6EE7"/>
    <w:rsid w:val="003B72E3"/>
    <w:rsid w:val="003C11F7"/>
    <w:rsid w:val="003C1A03"/>
    <w:rsid w:val="003C1F15"/>
    <w:rsid w:val="003C2127"/>
    <w:rsid w:val="003C24EF"/>
    <w:rsid w:val="003C3424"/>
    <w:rsid w:val="003C37D4"/>
    <w:rsid w:val="003C4CC1"/>
    <w:rsid w:val="003C5A4A"/>
    <w:rsid w:val="003C5B1B"/>
    <w:rsid w:val="003C634E"/>
    <w:rsid w:val="003C6660"/>
    <w:rsid w:val="003C72C0"/>
    <w:rsid w:val="003C77A3"/>
    <w:rsid w:val="003C7EE8"/>
    <w:rsid w:val="003D0A90"/>
    <w:rsid w:val="003D21F3"/>
    <w:rsid w:val="003D2655"/>
    <w:rsid w:val="003D3116"/>
    <w:rsid w:val="003D40F3"/>
    <w:rsid w:val="003D4190"/>
    <w:rsid w:val="003D4EA0"/>
    <w:rsid w:val="003D5AD2"/>
    <w:rsid w:val="003D721C"/>
    <w:rsid w:val="003E0D84"/>
    <w:rsid w:val="003E12C0"/>
    <w:rsid w:val="003E18E5"/>
    <w:rsid w:val="003E28C1"/>
    <w:rsid w:val="003E3534"/>
    <w:rsid w:val="003E3D53"/>
    <w:rsid w:val="003E4330"/>
    <w:rsid w:val="003E5201"/>
    <w:rsid w:val="003E64D5"/>
    <w:rsid w:val="003E7159"/>
    <w:rsid w:val="003E73BA"/>
    <w:rsid w:val="003E7B6E"/>
    <w:rsid w:val="003E7DA7"/>
    <w:rsid w:val="003F000F"/>
    <w:rsid w:val="003F130D"/>
    <w:rsid w:val="003F13E4"/>
    <w:rsid w:val="003F2BF0"/>
    <w:rsid w:val="003F2C58"/>
    <w:rsid w:val="003F32ED"/>
    <w:rsid w:val="003F37FE"/>
    <w:rsid w:val="003F5045"/>
    <w:rsid w:val="004000D3"/>
    <w:rsid w:val="004008A4"/>
    <w:rsid w:val="00400D24"/>
    <w:rsid w:val="00401189"/>
    <w:rsid w:val="004011CC"/>
    <w:rsid w:val="00401A8D"/>
    <w:rsid w:val="00401C5B"/>
    <w:rsid w:val="00401C90"/>
    <w:rsid w:val="00401E85"/>
    <w:rsid w:val="004020CB"/>
    <w:rsid w:val="00403BD9"/>
    <w:rsid w:val="004059EB"/>
    <w:rsid w:val="00405B66"/>
    <w:rsid w:val="00405F1A"/>
    <w:rsid w:val="00406D0F"/>
    <w:rsid w:val="00406E21"/>
    <w:rsid w:val="004071BC"/>
    <w:rsid w:val="00407749"/>
    <w:rsid w:val="00411111"/>
    <w:rsid w:val="0041157D"/>
    <w:rsid w:val="00411F59"/>
    <w:rsid w:val="00412ADC"/>
    <w:rsid w:val="00412DF2"/>
    <w:rsid w:val="00413AC3"/>
    <w:rsid w:val="004142DB"/>
    <w:rsid w:val="004157F9"/>
    <w:rsid w:val="0041682C"/>
    <w:rsid w:val="00416914"/>
    <w:rsid w:val="00416BA3"/>
    <w:rsid w:val="00416C80"/>
    <w:rsid w:val="004178C3"/>
    <w:rsid w:val="0042078C"/>
    <w:rsid w:val="00421BB4"/>
    <w:rsid w:val="00422707"/>
    <w:rsid w:val="004239FE"/>
    <w:rsid w:val="00423C1F"/>
    <w:rsid w:val="00424630"/>
    <w:rsid w:val="00425059"/>
    <w:rsid w:val="00426781"/>
    <w:rsid w:val="0042682D"/>
    <w:rsid w:val="00427166"/>
    <w:rsid w:val="004277A7"/>
    <w:rsid w:val="0042798C"/>
    <w:rsid w:val="004318E9"/>
    <w:rsid w:val="004323E5"/>
    <w:rsid w:val="00433A32"/>
    <w:rsid w:val="0043543B"/>
    <w:rsid w:val="0043570C"/>
    <w:rsid w:val="00435D3E"/>
    <w:rsid w:val="0043620A"/>
    <w:rsid w:val="004366F1"/>
    <w:rsid w:val="00436C8C"/>
    <w:rsid w:val="00436D54"/>
    <w:rsid w:val="004371ED"/>
    <w:rsid w:val="00437D1C"/>
    <w:rsid w:val="00441335"/>
    <w:rsid w:val="00441CFB"/>
    <w:rsid w:val="00442326"/>
    <w:rsid w:val="00442F2D"/>
    <w:rsid w:val="00443045"/>
    <w:rsid w:val="00445BB0"/>
    <w:rsid w:val="004462CE"/>
    <w:rsid w:val="0044662D"/>
    <w:rsid w:val="00446F43"/>
    <w:rsid w:val="00447014"/>
    <w:rsid w:val="0044737E"/>
    <w:rsid w:val="00450728"/>
    <w:rsid w:val="00451954"/>
    <w:rsid w:val="0045204D"/>
    <w:rsid w:val="004520FB"/>
    <w:rsid w:val="00452C8A"/>
    <w:rsid w:val="004542E8"/>
    <w:rsid w:val="00454B5C"/>
    <w:rsid w:val="00454EB4"/>
    <w:rsid w:val="004562EE"/>
    <w:rsid w:val="00456AB1"/>
    <w:rsid w:val="0045747C"/>
    <w:rsid w:val="00460091"/>
    <w:rsid w:val="00460324"/>
    <w:rsid w:val="00460620"/>
    <w:rsid w:val="00461990"/>
    <w:rsid w:val="00461B51"/>
    <w:rsid w:val="0046296A"/>
    <w:rsid w:val="00462C58"/>
    <w:rsid w:val="00464DF5"/>
    <w:rsid w:val="00465ED8"/>
    <w:rsid w:val="004663F0"/>
    <w:rsid w:val="0046661E"/>
    <w:rsid w:val="004666EB"/>
    <w:rsid w:val="004671FD"/>
    <w:rsid w:val="0046773F"/>
    <w:rsid w:val="00467887"/>
    <w:rsid w:val="004712EB"/>
    <w:rsid w:val="00472987"/>
    <w:rsid w:val="004745F0"/>
    <w:rsid w:val="004748EC"/>
    <w:rsid w:val="004809C0"/>
    <w:rsid w:val="00481CA2"/>
    <w:rsid w:val="0048273E"/>
    <w:rsid w:val="004839C5"/>
    <w:rsid w:val="00484D31"/>
    <w:rsid w:val="00485754"/>
    <w:rsid w:val="00485E63"/>
    <w:rsid w:val="004869E9"/>
    <w:rsid w:val="00486BD1"/>
    <w:rsid w:val="00487302"/>
    <w:rsid w:val="00491475"/>
    <w:rsid w:val="004918EC"/>
    <w:rsid w:val="00491A5B"/>
    <w:rsid w:val="00491C6C"/>
    <w:rsid w:val="00492788"/>
    <w:rsid w:val="00492947"/>
    <w:rsid w:val="00492A1A"/>
    <w:rsid w:val="00493C5A"/>
    <w:rsid w:val="00493CD6"/>
    <w:rsid w:val="00493E6C"/>
    <w:rsid w:val="00496A0C"/>
    <w:rsid w:val="00496FF9"/>
    <w:rsid w:val="004972C8"/>
    <w:rsid w:val="004A12E6"/>
    <w:rsid w:val="004A1632"/>
    <w:rsid w:val="004A170D"/>
    <w:rsid w:val="004A262A"/>
    <w:rsid w:val="004A2B46"/>
    <w:rsid w:val="004A3E31"/>
    <w:rsid w:val="004A400E"/>
    <w:rsid w:val="004A533A"/>
    <w:rsid w:val="004A5909"/>
    <w:rsid w:val="004A5F36"/>
    <w:rsid w:val="004A636F"/>
    <w:rsid w:val="004A6DF7"/>
    <w:rsid w:val="004A6F90"/>
    <w:rsid w:val="004A7072"/>
    <w:rsid w:val="004B0804"/>
    <w:rsid w:val="004B1652"/>
    <w:rsid w:val="004B19B8"/>
    <w:rsid w:val="004B3412"/>
    <w:rsid w:val="004B506E"/>
    <w:rsid w:val="004B587B"/>
    <w:rsid w:val="004B6EF3"/>
    <w:rsid w:val="004B727E"/>
    <w:rsid w:val="004C12E2"/>
    <w:rsid w:val="004C14AC"/>
    <w:rsid w:val="004C2066"/>
    <w:rsid w:val="004C284C"/>
    <w:rsid w:val="004C28B3"/>
    <w:rsid w:val="004C2BEB"/>
    <w:rsid w:val="004C3EE4"/>
    <w:rsid w:val="004C4FAF"/>
    <w:rsid w:val="004C581C"/>
    <w:rsid w:val="004C5C7B"/>
    <w:rsid w:val="004C6CF7"/>
    <w:rsid w:val="004C74BB"/>
    <w:rsid w:val="004D090D"/>
    <w:rsid w:val="004D1D9F"/>
    <w:rsid w:val="004D2E25"/>
    <w:rsid w:val="004D3B25"/>
    <w:rsid w:val="004D4FFB"/>
    <w:rsid w:val="004D54BD"/>
    <w:rsid w:val="004D777A"/>
    <w:rsid w:val="004D7E28"/>
    <w:rsid w:val="004E007F"/>
    <w:rsid w:val="004E0377"/>
    <w:rsid w:val="004E10FC"/>
    <w:rsid w:val="004E16F0"/>
    <w:rsid w:val="004E202A"/>
    <w:rsid w:val="004E2E7B"/>
    <w:rsid w:val="004E4956"/>
    <w:rsid w:val="004E4B38"/>
    <w:rsid w:val="004E4C40"/>
    <w:rsid w:val="004E5865"/>
    <w:rsid w:val="004E58E5"/>
    <w:rsid w:val="004E701F"/>
    <w:rsid w:val="004E7BA3"/>
    <w:rsid w:val="004E7E8E"/>
    <w:rsid w:val="004F089D"/>
    <w:rsid w:val="004F11D7"/>
    <w:rsid w:val="004F1369"/>
    <w:rsid w:val="004F3204"/>
    <w:rsid w:val="004F336E"/>
    <w:rsid w:val="004F5516"/>
    <w:rsid w:val="004F636D"/>
    <w:rsid w:val="004F64F0"/>
    <w:rsid w:val="004F7258"/>
    <w:rsid w:val="005000EF"/>
    <w:rsid w:val="00501609"/>
    <w:rsid w:val="00502351"/>
    <w:rsid w:val="00502997"/>
    <w:rsid w:val="00505260"/>
    <w:rsid w:val="0050675B"/>
    <w:rsid w:val="005070C4"/>
    <w:rsid w:val="00507B58"/>
    <w:rsid w:val="00510F05"/>
    <w:rsid w:val="00511289"/>
    <w:rsid w:val="005124CD"/>
    <w:rsid w:val="00512B1B"/>
    <w:rsid w:val="00512C6D"/>
    <w:rsid w:val="005130C7"/>
    <w:rsid w:val="00513407"/>
    <w:rsid w:val="00514726"/>
    <w:rsid w:val="005167E8"/>
    <w:rsid w:val="005219BE"/>
    <w:rsid w:val="00521E4F"/>
    <w:rsid w:val="00522C8F"/>
    <w:rsid w:val="00523E45"/>
    <w:rsid w:val="00524BA6"/>
    <w:rsid w:val="00524CF5"/>
    <w:rsid w:val="00525224"/>
    <w:rsid w:val="005253B0"/>
    <w:rsid w:val="00525EBD"/>
    <w:rsid w:val="005261E6"/>
    <w:rsid w:val="00526546"/>
    <w:rsid w:val="005267D0"/>
    <w:rsid w:val="00526D32"/>
    <w:rsid w:val="005278F8"/>
    <w:rsid w:val="00530756"/>
    <w:rsid w:val="00530D56"/>
    <w:rsid w:val="005317E4"/>
    <w:rsid w:val="00532A0A"/>
    <w:rsid w:val="00533016"/>
    <w:rsid w:val="005346B0"/>
    <w:rsid w:val="00534D0E"/>
    <w:rsid w:val="00535865"/>
    <w:rsid w:val="00535B03"/>
    <w:rsid w:val="00535DC3"/>
    <w:rsid w:val="00536B60"/>
    <w:rsid w:val="00537600"/>
    <w:rsid w:val="005378F3"/>
    <w:rsid w:val="00537E1A"/>
    <w:rsid w:val="0054196E"/>
    <w:rsid w:val="00543246"/>
    <w:rsid w:val="00543F07"/>
    <w:rsid w:val="005442E5"/>
    <w:rsid w:val="00545314"/>
    <w:rsid w:val="00545404"/>
    <w:rsid w:val="005461CB"/>
    <w:rsid w:val="00546DB3"/>
    <w:rsid w:val="00546F44"/>
    <w:rsid w:val="00550979"/>
    <w:rsid w:val="005509AD"/>
    <w:rsid w:val="00550E71"/>
    <w:rsid w:val="0055281A"/>
    <w:rsid w:val="00552F35"/>
    <w:rsid w:val="00553202"/>
    <w:rsid w:val="00553C36"/>
    <w:rsid w:val="0055425F"/>
    <w:rsid w:val="00555E26"/>
    <w:rsid w:val="00557217"/>
    <w:rsid w:val="005636AB"/>
    <w:rsid w:val="00564D6D"/>
    <w:rsid w:val="005652BD"/>
    <w:rsid w:val="0056621A"/>
    <w:rsid w:val="00566BFA"/>
    <w:rsid w:val="00567C03"/>
    <w:rsid w:val="00567C07"/>
    <w:rsid w:val="00567F84"/>
    <w:rsid w:val="00567FE3"/>
    <w:rsid w:val="00571D65"/>
    <w:rsid w:val="0057538A"/>
    <w:rsid w:val="00575EA6"/>
    <w:rsid w:val="005764B8"/>
    <w:rsid w:val="00576764"/>
    <w:rsid w:val="005771B9"/>
    <w:rsid w:val="005772F4"/>
    <w:rsid w:val="005777D3"/>
    <w:rsid w:val="00577E8B"/>
    <w:rsid w:val="00577EA6"/>
    <w:rsid w:val="00581902"/>
    <w:rsid w:val="00582104"/>
    <w:rsid w:val="00583344"/>
    <w:rsid w:val="00585E47"/>
    <w:rsid w:val="00586526"/>
    <w:rsid w:val="00586701"/>
    <w:rsid w:val="0058797A"/>
    <w:rsid w:val="00590E86"/>
    <w:rsid w:val="0059112C"/>
    <w:rsid w:val="0059138F"/>
    <w:rsid w:val="00591CC1"/>
    <w:rsid w:val="00594AC5"/>
    <w:rsid w:val="005957A2"/>
    <w:rsid w:val="00596BA7"/>
    <w:rsid w:val="005972B8"/>
    <w:rsid w:val="00597923"/>
    <w:rsid w:val="005A13A2"/>
    <w:rsid w:val="005A16C6"/>
    <w:rsid w:val="005A1CD4"/>
    <w:rsid w:val="005A3023"/>
    <w:rsid w:val="005A5E0A"/>
    <w:rsid w:val="005A6188"/>
    <w:rsid w:val="005A6217"/>
    <w:rsid w:val="005A7F3B"/>
    <w:rsid w:val="005B0102"/>
    <w:rsid w:val="005B104B"/>
    <w:rsid w:val="005B1645"/>
    <w:rsid w:val="005B22CF"/>
    <w:rsid w:val="005B3791"/>
    <w:rsid w:val="005B37D3"/>
    <w:rsid w:val="005B4829"/>
    <w:rsid w:val="005B5454"/>
    <w:rsid w:val="005B56C3"/>
    <w:rsid w:val="005B64B3"/>
    <w:rsid w:val="005B7544"/>
    <w:rsid w:val="005B79A5"/>
    <w:rsid w:val="005B7F80"/>
    <w:rsid w:val="005C09B4"/>
    <w:rsid w:val="005C215D"/>
    <w:rsid w:val="005C2D12"/>
    <w:rsid w:val="005C3971"/>
    <w:rsid w:val="005C4B1D"/>
    <w:rsid w:val="005C689A"/>
    <w:rsid w:val="005C7A42"/>
    <w:rsid w:val="005D059A"/>
    <w:rsid w:val="005D0C62"/>
    <w:rsid w:val="005D1F47"/>
    <w:rsid w:val="005D1FEC"/>
    <w:rsid w:val="005D2A53"/>
    <w:rsid w:val="005D3056"/>
    <w:rsid w:val="005D60DA"/>
    <w:rsid w:val="005E09D6"/>
    <w:rsid w:val="005E31D5"/>
    <w:rsid w:val="005E3C5B"/>
    <w:rsid w:val="005E3F39"/>
    <w:rsid w:val="005E4961"/>
    <w:rsid w:val="005E4CDD"/>
    <w:rsid w:val="005E5D1B"/>
    <w:rsid w:val="005F0692"/>
    <w:rsid w:val="005F0966"/>
    <w:rsid w:val="005F1DFE"/>
    <w:rsid w:val="005F2DDA"/>
    <w:rsid w:val="005F5905"/>
    <w:rsid w:val="005F64CF"/>
    <w:rsid w:val="005F6652"/>
    <w:rsid w:val="005F6D92"/>
    <w:rsid w:val="005F6E1B"/>
    <w:rsid w:val="005F6EAB"/>
    <w:rsid w:val="00600352"/>
    <w:rsid w:val="00600466"/>
    <w:rsid w:val="0060098C"/>
    <w:rsid w:val="006012D3"/>
    <w:rsid w:val="00601A85"/>
    <w:rsid w:val="00601DA4"/>
    <w:rsid w:val="00601FAF"/>
    <w:rsid w:val="006024E2"/>
    <w:rsid w:val="00602C71"/>
    <w:rsid w:val="006042CF"/>
    <w:rsid w:val="00604AB7"/>
    <w:rsid w:val="0060661C"/>
    <w:rsid w:val="00610B59"/>
    <w:rsid w:val="00611D31"/>
    <w:rsid w:val="006125E5"/>
    <w:rsid w:val="006138E3"/>
    <w:rsid w:val="00614A41"/>
    <w:rsid w:val="00614A69"/>
    <w:rsid w:val="00615AD4"/>
    <w:rsid w:val="00617006"/>
    <w:rsid w:val="006172E5"/>
    <w:rsid w:val="0062024A"/>
    <w:rsid w:val="00620C1E"/>
    <w:rsid w:val="00621010"/>
    <w:rsid w:val="00621DB1"/>
    <w:rsid w:val="00622629"/>
    <w:rsid w:val="006226DD"/>
    <w:rsid w:val="00624469"/>
    <w:rsid w:val="00624FF9"/>
    <w:rsid w:val="00625931"/>
    <w:rsid w:val="006264EE"/>
    <w:rsid w:val="00626A63"/>
    <w:rsid w:val="00631614"/>
    <w:rsid w:val="00632848"/>
    <w:rsid w:val="00633D96"/>
    <w:rsid w:val="00634100"/>
    <w:rsid w:val="00641792"/>
    <w:rsid w:val="00641ABF"/>
    <w:rsid w:val="00641AEB"/>
    <w:rsid w:val="00641DD7"/>
    <w:rsid w:val="00642555"/>
    <w:rsid w:val="006437E8"/>
    <w:rsid w:val="0064530D"/>
    <w:rsid w:val="00645D09"/>
    <w:rsid w:val="00645D59"/>
    <w:rsid w:val="0064651F"/>
    <w:rsid w:val="00647623"/>
    <w:rsid w:val="00647934"/>
    <w:rsid w:val="006515CA"/>
    <w:rsid w:val="00651640"/>
    <w:rsid w:val="006519A4"/>
    <w:rsid w:val="0065238A"/>
    <w:rsid w:val="006524C1"/>
    <w:rsid w:val="00652783"/>
    <w:rsid w:val="006535F8"/>
    <w:rsid w:val="00655C5B"/>
    <w:rsid w:val="00656761"/>
    <w:rsid w:val="00656FA0"/>
    <w:rsid w:val="00657356"/>
    <w:rsid w:val="006577C0"/>
    <w:rsid w:val="00660568"/>
    <w:rsid w:val="0066080E"/>
    <w:rsid w:val="0066234B"/>
    <w:rsid w:val="0066261C"/>
    <w:rsid w:val="00663720"/>
    <w:rsid w:val="00664659"/>
    <w:rsid w:val="006659AF"/>
    <w:rsid w:val="006666E0"/>
    <w:rsid w:val="006671C7"/>
    <w:rsid w:val="00667358"/>
    <w:rsid w:val="00671651"/>
    <w:rsid w:val="00673420"/>
    <w:rsid w:val="006734E2"/>
    <w:rsid w:val="00673657"/>
    <w:rsid w:val="006739B6"/>
    <w:rsid w:val="006740CB"/>
    <w:rsid w:val="0067481D"/>
    <w:rsid w:val="00677CF9"/>
    <w:rsid w:val="00680BE4"/>
    <w:rsid w:val="006815FA"/>
    <w:rsid w:val="00681903"/>
    <w:rsid w:val="00682090"/>
    <w:rsid w:val="0068383E"/>
    <w:rsid w:val="00685210"/>
    <w:rsid w:val="006855F8"/>
    <w:rsid w:val="00685920"/>
    <w:rsid w:val="00690A29"/>
    <w:rsid w:val="0069119E"/>
    <w:rsid w:val="0069172A"/>
    <w:rsid w:val="00691EF3"/>
    <w:rsid w:val="00692648"/>
    <w:rsid w:val="00692C08"/>
    <w:rsid w:val="0069458C"/>
    <w:rsid w:val="0069470C"/>
    <w:rsid w:val="006947EE"/>
    <w:rsid w:val="00694DBE"/>
    <w:rsid w:val="00696F68"/>
    <w:rsid w:val="00697AD3"/>
    <w:rsid w:val="006A1728"/>
    <w:rsid w:val="006A1A31"/>
    <w:rsid w:val="006A1B73"/>
    <w:rsid w:val="006A3F8E"/>
    <w:rsid w:val="006A56F9"/>
    <w:rsid w:val="006A6A06"/>
    <w:rsid w:val="006B0C0B"/>
    <w:rsid w:val="006B1E6C"/>
    <w:rsid w:val="006B2896"/>
    <w:rsid w:val="006B2C6D"/>
    <w:rsid w:val="006B3454"/>
    <w:rsid w:val="006B441C"/>
    <w:rsid w:val="006B4A8F"/>
    <w:rsid w:val="006B5057"/>
    <w:rsid w:val="006B6248"/>
    <w:rsid w:val="006B646B"/>
    <w:rsid w:val="006B66F5"/>
    <w:rsid w:val="006B6BB4"/>
    <w:rsid w:val="006B7289"/>
    <w:rsid w:val="006C1949"/>
    <w:rsid w:val="006C262E"/>
    <w:rsid w:val="006C4D5C"/>
    <w:rsid w:val="006C5165"/>
    <w:rsid w:val="006C523E"/>
    <w:rsid w:val="006C5747"/>
    <w:rsid w:val="006C65F9"/>
    <w:rsid w:val="006C6A87"/>
    <w:rsid w:val="006C76F1"/>
    <w:rsid w:val="006D084B"/>
    <w:rsid w:val="006D30D3"/>
    <w:rsid w:val="006D34F1"/>
    <w:rsid w:val="006D3C7F"/>
    <w:rsid w:val="006D62F4"/>
    <w:rsid w:val="006D6688"/>
    <w:rsid w:val="006D7E5B"/>
    <w:rsid w:val="006E0B80"/>
    <w:rsid w:val="006E167F"/>
    <w:rsid w:val="006E1E16"/>
    <w:rsid w:val="006E29DD"/>
    <w:rsid w:val="006E3037"/>
    <w:rsid w:val="006E3728"/>
    <w:rsid w:val="006E5040"/>
    <w:rsid w:val="006E5943"/>
    <w:rsid w:val="006E7B18"/>
    <w:rsid w:val="006E7F7C"/>
    <w:rsid w:val="006F06EB"/>
    <w:rsid w:val="006F364B"/>
    <w:rsid w:val="006F3D37"/>
    <w:rsid w:val="006F5583"/>
    <w:rsid w:val="006F5794"/>
    <w:rsid w:val="006F6FA6"/>
    <w:rsid w:val="006F73AD"/>
    <w:rsid w:val="00700352"/>
    <w:rsid w:val="00700EC5"/>
    <w:rsid w:val="007029DF"/>
    <w:rsid w:val="0070463F"/>
    <w:rsid w:val="00704C47"/>
    <w:rsid w:val="00704E39"/>
    <w:rsid w:val="00704EEB"/>
    <w:rsid w:val="00705338"/>
    <w:rsid w:val="00707E23"/>
    <w:rsid w:val="0071105D"/>
    <w:rsid w:val="007126EB"/>
    <w:rsid w:val="00714080"/>
    <w:rsid w:val="0071458C"/>
    <w:rsid w:val="00714787"/>
    <w:rsid w:val="00714ED8"/>
    <w:rsid w:val="00715B35"/>
    <w:rsid w:val="007166A6"/>
    <w:rsid w:val="0071799F"/>
    <w:rsid w:val="00720273"/>
    <w:rsid w:val="00720663"/>
    <w:rsid w:val="00720709"/>
    <w:rsid w:val="007214CA"/>
    <w:rsid w:val="00721DD3"/>
    <w:rsid w:val="00721E61"/>
    <w:rsid w:val="00722526"/>
    <w:rsid w:val="007231C9"/>
    <w:rsid w:val="00723F7E"/>
    <w:rsid w:val="00724E42"/>
    <w:rsid w:val="00725069"/>
    <w:rsid w:val="007258B3"/>
    <w:rsid w:val="007273DB"/>
    <w:rsid w:val="00727771"/>
    <w:rsid w:val="00727877"/>
    <w:rsid w:val="00727998"/>
    <w:rsid w:val="00730C4E"/>
    <w:rsid w:val="0073196B"/>
    <w:rsid w:val="00731E87"/>
    <w:rsid w:val="007339B7"/>
    <w:rsid w:val="00733F7D"/>
    <w:rsid w:val="00734F3C"/>
    <w:rsid w:val="00735989"/>
    <w:rsid w:val="00735D19"/>
    <w:rsid w:val="00736215"/>
    <w:rsid w:val="0073749D"/>
    <w:rsid w:val="00740161"/>
    <w:rsid w:val="007401B0"/>
    <w:rsid w:val="00741095"/>
    <w:rsid w:val="007417C1"/>
    <w:rsid w:val="00741A8C"/>
    <w:rsid w:val="007432EC"/>
    <w:rsid w:val="0074333B"/>
    <w:rsid w:val="00745674"/>
    <w:rsid w:val="00745ADD"/>
    <w:rsid w:val="0074604B"/>
    <w:rsid w:val="00747821"/>
    <w:rsid w:val="00747A8A"/>
    <w:rsid w:val="00750C17"/>
    <w:rsid w:val="007524BE"/>
    <w:rsid w:val="007548AB"/>
    <w:rsid w:val="00756618"/>
    <w:rsid w:val="00757904"/>
    <w:rsid w:val="00757F5E"/>
    <w:rsid w:val="00762366"/>
    <w:rsid w:val="00762F90"/>
    <w:rsid w:val="00764341"/>
    <w:rsid w:val="007645E3"/>
    <w:rsid w:val="0076539F"/>
    <w:rsid w:val="00765651"/>
    <w:rsid w:val="00766A4A"/>
    <w:rsid w:val="007677B1"/>
    <w:rsid w:val="00770676"/>
    <w:rsid w:val="00770E9E"/>
    <w:rsid w:val="00771098"/>
    <w:rsid w:val="00772BBD"/>
    <w:rsid w:val="00773271"/>
    <w:rsid w:val="007744BD"/>
    <w:rsid w:val="0077499E"/>
    <w:rsid w:val="00774EE3"/>
    <w:rsid w:val="007758F3"/>
    <w:rsid w:val="007765BE"/>
    <w:rsid w:val="007778B7"/>
    <w:rsid w:val="00777A76"/>
    <w:rsid w:val="00780B55"/>
    <w:rsid w:val="00781999"/>
    <w:rsid w:val="00781B02"/>
    <w:rsid w:val="0078267A"/>
    <w:rsid w:val="00782CF9"/>
    <w:rsid w:val="00782FDD"/>
    <w:rsid w:val="00783CC3"/>
    <w:rsid w:val="00784DB5"/>
    <w:rsid w:val="0078709B"/>
    <w:rsid w:val="00790F3D"/>
    <w:rsid w:val="00791E45"/>
    <w:rsid w:val="007923FA"/>
    <w:rsid w:val="007924BD"/>
    <w:rsid w:val="00793BD2"/>
    <w:rsid w:val="00793EDF"/>
    <w:rsid w:val="007944F9"/>
    <w:rsid w:val="0079460A"/>
    <w:rsid w:val="00794E36"/>
    <w:rsid w:val="00795330"/>
    <w:rsid w:val="00795B99"/>
    <w:rsid w:val="00795F48"/>
    <w:rsid w:val="007A1970"/>
    <w:rsid w:val="007A1B99"/>
    <w:rsid w:val="007A1D2C"/>
    <w:rsid w:val="007A270C"/>
    <w:rsid w:val="007A2C58"/>
    <w:rsid w:val="007A3AC7"/>
    <w:rsid w:val="007A3FD5"/>
    <w:rsid w:val="007A4082"/>
    <w:rsid w:val="007A4A39"/>
    <w:rsid w:val="007A4F86"/>
    <w:rsid w:val="007A60E7"/>
    <w:rsid w:val="007A6606"/>
    <w:rsid w:val="007A71C1"/>
    <w:rsid w:val="007A77E5"/>
    <w:rsid w:val="007A7C81"/>
    <w:rsid w:val="007B0B5C"/>
    <w:rsid w:val="007B0C64"/>
    <w:rsid w:val="007B10A4"/>
    <w:rsid w:val="007B17BC"/>
    <w:rsid w:val="007B1DC9"/>
    <w:rsid w:val="007B1FC3"/>
    <w:rsid w:val="007B4741"/>
    <w:rsid w:val="007B501A"/>
    <w:rsid w:val="007B50CD"/>
    <w:rsid w:val="007B5152"/>
    <w:rsid w:val="007B5AE5"/>
    <w:rsid w:val="007B600B"/>
    <w:rsid w:val="007B7D5B"/>
    <w:rsid w:val="007C09C1"/>
    <w:rsid w:val="007C10E8"/>
    <w:rsid w:val="007C11CD"/>
    <w:rsid w:val="007C2755"/>
    <w:rsid w:val="007C2D47"/>
    <w:rsid w:val="007C2FB2"/>
    <w:rsid w:val="007C308D"/>
    <w:rsid w:val="007C4D6E"/>
    <w:rsid w:val="007C5315"/>
    <w:rsid w:val="007C6893"/>
    <w:rsid w:val="007C70DC"/>
    <w:rsid w:val="007D08A1"/>
    <w:rsid w:val="007D1727"/>
    <w:rsid w:val="007D33A4"/>
    <w:rsid w:val="007D41E7"/>
    <w:rsid w:val="007D4629"/>
    <w:rsid w:val="007D55D3"/>
    <w:rsid w:val="007D6425"/>
    <w:rsid w:val="007D7425"/>
    <w:rsid w:val="007D751F"/>
    <w:rsid w:val="007D7762"/>
    <w:rsid w:val="007E11D0"/>
    <w:rsid w:val="007E18F5"/>
    <w:rsid w:val="007E2358"/>
    <w:rsid w:val="007E23A8"/>
    <w:rsid w:val="007E301D"/>
    <w:rsid w:val="007E4050"/>
    <w:rsid w:val="007E5077"/>
    <w:rsid w:val="007E63F7"/>
    <w:rsid w:val="007E72FE"/>
    <w:rsid w:val="007E7416"/>
    <w:rsid w:val="007E77B8"/>
    <w:rsid w:val="007F0095"/>
    <w:rsid w:val="007F123F"/>
    <w:rsid w:val="007F16EB"/>
    <w:rsid w:val="007F1CBD"/>
    <w:rsid w:val="007F3751"/>
    <w:rsid w:val="007F430D"/>
    <w:rsid w:val="007F505C"/>
    <w:rsid w:val="007F56FF"/>
    <w:rsid w:val="007F6190"/>
    <w:rsid w:val="007F6643"/>
    <w:rsid w:val="007F698C"/>
    <w:rsid w:val="007F6D78"/>
    <w:rsid w:val="0080140B"/>
    <w:rsid w:val="00801CCF"/>
    <w:rsid w:val="008026AC"/>
    <w:rsid w:val="00802C9F"/>
    <w:rsid w:val="00803E6B"/>
    <w:rsid w:val="00806993"/>
    <w:rsid w:val="00807615"/>
    <w:rsid w:val="00807ECE"/>
    <w:rsid w:val="00810EAC"/>
    <w:rsid w:val="00810EFE"/>
    <w:rsid w:val="0081102D"/>
    <w:rsid w:val="00811718"/>
    <w:rsid w:val="00812E38"/>
    <w:rsid w:val="00815F3D"/>
    <w:rsid w:val="00821089"/>
    <w:rsid w:val="00824805"/>
    <w:rsid w:val="00825BEC"/>
    <w:rsid w:val="00825FBD"/>
    <w:rsid w:val="00827C2C"/>
    <w:rsid w:val="00830192"/>
    <w:rsid w:val="00830241"/>
    <w:rsid w:val="00830A16"/>
    <w:rsid w:val="0083106B"/>
    <w:rsid w:val="00832797"/>
    <w:rsid w:val="00833D14"/>
    <w:rsid w:val="0083405F"/>
    <w:rsid w:val="00835BED"/>
    <w:rsid w:val="00835DEF"/>
    <w:rsid w:val="00835E54"/>
    <w:rsid w:val="00835EA9"/>
    <w:rsid w:val="00836D24"/>
    <w:rsid w:val="008377E6"/>
    <w:rsid w:val="008421D3"/>
    <w:rsid w:val="00842280"/>
    <w:rsid w:val="00842472"/>
    <w:rsid w:val="0084269E"/>
    <w:rsid w:val="008447EC"/>
    <w:rsid w:val="00844A4E"/>
    <w:rsid w:val="008451D5"/>
    <w:rsid w:val="0084640C"/>
    <w:rsid w:val="0084648C"/>
    <w:rsid w:val="00847DF9"/>
    <w:rsid w:val="0085048D"/>
    <w:rsid w:val="00851B1D"/>
    <w:rsid w:val="00851B22"/>
    <w:rsid w:val="00851B2B"/>
    <w:rsid w:val="00853E66"/>
    <w:rsid w:val="008540D1"/>
    <w:rsid w:val="0085561C"/>
    <w:rsid w:val="008564BC"/>
    <w:rsid w:val="0085788B"/>
    <w:rsid w:val="00860956"/>
    <w:rsid w:val="00861F50"/>
    <w:rsid w:val="008628B8"/>
    <w:rsid w:val="00862F4F"/>
    <w:rsid w:val="00864A1C"/>
    <w:rsid w:val="00864F7B"/>
    <w:rsid w:val="00865456"/>
    <w:rsid w:val="00865997"/>
    <w:rsid w:val="008668DE"/>
    <w:rsid w:val="00867A9A"/>
    <w:rsid w:val="00867C72"/>
    <w:rsid w:val="008714DF"/>
    <w:rsid w:val="008744BC"/>
    <w:rsid w:val="00874AD2"/>
    <w:rsid w:val="00874FBF"/>
    <w:rsid w:val="008755E9"/>
    <w:rsid w:val="00876209"/>
    <w:rsid w:val="00880BE4"/>
    <w:rsid w:val="0088557A"/>
    <w:rsid w:val="00885B06"/>
    <w:rsid w:val="00885F62"/>
    <w:rsid w:val="0088661C"/>
    <w:rsid w:val="00886DBF"/>
    <w:rsid w:val="00886F6F"/>
    <w:rsid w:val="008903C9"/>
    <w:rsid w:val="00890B32"/>
    <w:rsid w:val="00891AB9"/>
    <w:rsid w:val="008920C1"/>
    <w:rsid w:val="00892592"/>
    <w:rsid w:val="00893161"/>
    <w:rsid w:val="008939BE"/>
    <w:rsid w:val="008948A9"/>
    <w:rsid w:val="00894E8E"/>
    <w:rsid w:val="00895AA1"/>
    <w:rsid w:val="00895CF1"/>
    <w:rsid w:val="00896AEC"/>
    <w:rsid w:val="00896F1F"/>
    <w:rsid w:val="00897DA7"/>
    <w:rsid w:val="008A164C"/>
    <w:rsid w:val="008A16EF"/>
    <w:rsid w:val="008A261E"/>
    <w:rsid w:val="008A3C62"/>
    <w:rsid w:val="008A6D40"/>
    <w:rsid w:val="008A6FDC"/>
    <w:rsid w:val="008A7883"/>
    <w:rsid w:val="008B0F9D"/>
    <w:rsid w:val="008B166A"/>
    <w:rsid w:val="008B1DF8"/>
    <w:rsid w:val="008B511E"/>
    <w:rsid w:val="008B5B6D"/>
    <w:rsid w:val="008B5E24"/>
    <w:rsid w:val="008B6CFC"/>
    <w:rsid w:val="008B74D9"/>
    <w:rsid w:val="008B74FA"/>
    <w:rsid w:val="008B789D"/>
    <w:rsid w:val="008B7BC3"/>
    <w:rsid w:val="008B7F24"/>
    <w:rsid w:val="008C0DC1"/>
    <w:rsid w:val="008C1409"/>
    <w:rsid w:val="008C2675"/>
    <w:rsid w:val="008C2974"/>
    <w:rsid w:val="008C3131"/>
    <w:rsid w:val="008C4F0D"/>
    <w:rsid w:val="008D1003"/>
    <w:rsid w:val="008D1255"/>
    <w:rsid w:val="008D2172"/>
    <w:rsid w:val="008D2242"/>
    <w:rsid w:val="008D2647"/>
    <w:rsid w:val="008D2AD1"/>
    <w:rsid w:val="008D3079"/>
    <w:rsid w:val="008D3381"/>
    <w:rsid w:val="008D3A47"/>
    <w:rsid w:val="008D41B7"/>
    <w:rsid w:val="008D44C9"/>
    <w:rsid w:val="008D4939"/>
    <w:rsid w:val="008D5139"/>
    <w:rsid w:val="008D6064"/>
    <w:rsid w:val="008D61B6"/>
    <w:rsid w:val="008D6C14"/>
    <w:rsid w:val="008D72F1"/>
    <w:rsid w:val="008D7536"/>
    <w:rsid w:val="008D7B91"/>
    <w:rsid w:val="008E011E"/>
    <w:rsid w:val="008E070B"/>
    <w:rsid w:val="008E12A3"/>
    <w:rsid w:val="008E1C93"/>
    <w:rsid w:val="008E2A51"/>
    <w:rsid w:val="008E4591"/>
    <w:rsid w:val="008E478A"/>
    <w:rsid w:val="008E6204"/>
    <w:rsid w:val="008E63BA"/>
    <w:rsid w:val="008E726A"/>
    <w:rsid w:val="008E77B2"/>
    <w:rsid w:val="008F0ACA"/>
    <w:rsid w:val="008F0CB1"/>
    <w:rsid w:val="008F1A2C"/>
    <w:rsid w:val="008F1C0D"/>
    <w:rsid w:val="008F24B4"/>
    <w:rsid w:val="008F2EBA"/>
    <w:rsid w:val="008F3CD3"/>
    <w:rsid w:val="008F546B"/>
    <w:rsid w:val="008F58CD"/>
    <w:rsid w:val="008F5C37"/>
    <w:rsid w:val="008F672B"/>
    <w:rsid w:val="008F6B9B"/>
    <w:rsid w:val="008F6FC8"/>
    <w:rsid w:val="008F7935"/>
    <w:rsid w:val="00900A9A"/>
    <w:rsid w:val="00900BB0"/>
    <w:rsid w:val="00900D21"/>
    <w:rsid w:val="00901FD6"/>
    <w:rsid w:val="009030A3"/>
    <w:rsid w:val="009030C9"/>
    <w:rsid w:val="00903B78"/>
    <w:rsid w:val="009040D2"/>
    <w:rsid w:val="00904B74"/>
    <w:rsid w:val="00906879"/>
    <w:rsid w:val="009069AA"/>
    <w:rsid w:val="0090791F"/>
    <w:rsid w:val="00910609"/>
    <w:rsid w:val="00910991"/>
    <w:rsid w:val="009114E8"/>
    <w:rsid w:val="009114EF"/>
    <w:rsid w:val="00911527"/>
    <w:rsid w:val="00913AB9"/>
    <w:rsid w:val="009142A6"/>
    <w:rsid w:val="009152C1"/>
    <w:rsid w:val="0091632D"/>
    <w:rsid w:val="009164E9"/>
    <w:rsid w:val="009173E6"/>
    <w:rsid w:val="00920A78"/>
    <w:rsid w:val="00920B14"/>
    <w:rsid w:val="0092157D"/>
    <w:rsid w:val="00923CA5"/>
    <w:rsid w:val="00924B5D"/>
    <w:rsid w:val="009251ED"/>
    <w:rsid w:val="009268EB"/>
    <w:rsid w:val="009305E8"/>
    <w:rsid w:val="009307BF"/>
    <w:rsid w:val="00933C66"/>
    <w:rsid w:val="009356DC"/>
    <w:rsid w:val="009366B8"/>
    <w:rsid w:val="009369D4"/>
    <w:rsid w:val="0093777C"/>
    <w:rsid w:val="00941338"/>
    <w:rsid w:val="0094187F"/>
    <w:rsid w:val="0094198C"/>
    <w:rsid w:val="009419CA"/>
    <w:rsid w:val="009438F5"/>
    <w:rsid w:val="0094486D"/>
    <w:rsid w:val="009453F3"/>
    <w:rsid w:val="00946599"/>
    <w:rsid w:val="00946ADA"/>
    <w:rsid w:val="00947138"/>
    <w:rsid w:val="00947AD9"/>
    <w:rsid w:val="00950D31"/>
    <w:rsid w:val="00950E97"/>
    <w:rsid w:val="009543BD"/>
    <w:rsid w:val="0095610A"/>
    <w:rsid w:val="00956D7A"/>
    <w:rsid w:val="009571BB"/>
    <w:rsid w:val="009577A1"/>
    <w:rsid w:val="0096082F"/>
    <w:rsid w:val="00961314"/>
    <w:rsid w:val="009615D8"/>
    <w:rsid w:val="00961FEC"/>
    <w:rsid w:val="00962BF9"/>
    <w:rsid w:val="00962C65"/>
    <w:rsid w:val="00965704"/>
    <w:rsid w:val="00965C5F"/>
    <w:rsid w:val="00966587"/>
    <w:rsid w:val="00970168"/>
    <w:rsid w:val="00970F97"/>
    <w:rsid w:val="009710EC"/>
    <w:rsid w:val="00971784"/>
    <w:rsid w:val="00971F47"/>
    <w:rsid w:val="009736E6"/>
    <w:rsid w:val="00975EFD"/>
    <w:rsid w:val="00977982"/>
    <w:rsid w:val="009805F7"/>
    <w:rsid w:val="009819CA"/>
    <w:rsid w:val="00981C0C"/>
    <w:rsid w:val="00983FCC"/>
    <w:rsid w:val="0098482F"/>
    <w:rsid w:val="009849FD"/>
    <w:rsid w:val="00984C07"/>
    <w:rsid w:val="00984F87"/>
    <w:rsid w:val="009870FB"/>
    <w:rsid w:val="009875AD"/>
    <w:rsid w:val="0098798F"/>
    <w:rsid w:val="00991834"/>
    <w:rsid w:val="0099345A"/>
    <w:rsid w:val="00995A4B"/>
    <w:rsid w:val="009964D7"/>
    <w:rsid w:val="009A1B58"/>
    <w:rsid w:val="009A254D"/>
    <w:rsid w:val="009A4496"/>
    <w:rsid w:val="009A4CF1"/>
    <w:rsid w:val="009A51CB"/>
    <w:rsid w:val="009A62F5"/>
    <w:rsid w:val="009B0FB2"/>
    <w:rsid w:val="009B0FC4"/>
    <w:rsid w:val="009B2754"/>
    <w:rsid w:val="009B3028"/>
    <w:rsid w:val="009B33FB"/>
    <w:rsid w:val="009B369C"/>
    <w:rsid w:val="009B3934"/>
    <w:rsid w:val="009B4495"/>
    <w:rsid w:val="009B483E"/>
    <w:rsid w:val="009B4FB2"/>
    <w:rsid w:val="009B55E2"/>
    <w:rsid w:val="009B64C8"/>
    <w:rsid w:val="009B671B"/>
    <w:rsid w:val="009B6E52"/>
    <w:rsid w:val="009B7522"/>
    <w:rsid w:val="009B7B63"/>
    <w:rsid w:val="009C087E"/>
    <w:rsid w:val="009C08FB"/>
    <w:rsid w:val="009C116F"/>
    <w:rsid w:val="009C1FEA"/>
    <w:rsid w:val="009C225A"/>
    <w:rsid w:val="009C2912"/>
    <w:rsid w:val="009C4047"/>
    <w:rsid w:val="009C4523"/>
    <w:rsid w:val="009C4FFF"/>
    <w:rsid w:val="009C63D9"/>
    <w:rsid w:val="009C743F"/>
    <w:rsid w:val="009D2F8A"/>
    <w:rsid w:val="009D3D20"/>
    <w:rsid w:val="009D472F"/>
    <w:rsid w:val="009D48DE"/>
    <w:rsid w:val="009D4B7F"/>
    <w:rsid w:val="009D64C5"/>
    <w:rsid w:val="009D7D1F"/>
    <w:rsid w:val="009E0090"/>
    <w:rsid w:val="009E2F19"/>
    <w:rsid w:val="009E45FD"/>
    <w:rsid w:val="009E47EB"/>
    <w:rsid w:val="009E5011"/>
    <w:rsid w:val="009E52B3"/>
    <w:rsid w:val="009E5C5E"/>
    <w:rsid w:val="009E65E0"/>
    <w:rsid w:val="009E7999"/>
    <w:rsid w:val="009F13F9"/>
    <w:rsid w:val="009F1502"/>
    <w:rsid w:val="009F410E"/>
    <w:rsid w:val="009F4ED5"/>
    <w:rsid w:val="009F5556"/>
    <w:rsid w:val="009F589F"/>
    <w:rsid w:val="009F606B"/>
    <w:rsid w:val="009F6297"/>
    <w:rsid w:val="009F6852"/>
    <w:rsid w:val="009F6F64"/>
    <w:rsid w:val="009F7215"/>
    <w:rsid w:val="00A00002"/>
    <w:rsid w:val="00A00994"/>
    <w:rsid w:val="00A0143E"/>
    <w:rsid w:val="00A020AA"/>
    <w:rsid w:val="00A0288A"/>
    <w:rsid w:val="00A03B7E"/>
    <w:rsid w:val="00A04CD6"/>
    <w:rsid w:val="00A0712E"/>
    <w:rsid w:val="00A07303"/>
    <w:rsid w:val="00A106E3"/>
    <w:rsid w:val="00A116F2"/>
    <w:rsid w:val="00A11FA7"/>
    <w:rsid w:val="00A13B3A"/>
    <w:rsid w:val="00A13BF5"/>
    <w:rsid w:val="00A17B07"/>
    <w:rsid w:val="00A17BB7"/>
    <w:rsid w:val="00A21633"/>
    <w:rsid w:val="00A21EE0"/>
    <w:rsid w:val="00A22409"/>
    <w:rsid w:val="00A22C0B"/>
    <w:rsid w:val="00A23349"/>
    <w:rsid w:val="00A24776"/>
    <w:rsid w:val="00A2613E"/>
    <w:rsid w:val="00A267DD"/>
    <w:rsid w:val="00A271F1"/>
    <w:rsid w:val="00A3067D"/>
    <w:rsid w:val="00A3074D"/>
    <w:rsid w:val="00A30790"/>
    <w:rsid w:val="00A3188F"/>
    <w:rsid w:val="00A32DF0"/>
    <w:rsid w:val="00A33557"/>
    <w:rsid w:val="00A3398C"/>
    <w:rsid w:val="00A33E7E"/>
    <w:rsid w:val="00A33F35"/>
    <w:rsid w:val="00A346B9"/>
    <w:rsid w:val="00A355A2"/>
    <w:rsid w:val="00A35946"/>
    <w:rsid w:val="00A35AF6"/>
    <w:rsid w:val="00A369A3"/>
    <w:rsid w:val="00A418FF"/>
    <w:rsid w:val="00A43148"/>
    <w:rsid w:val="00A44ED0"/>
    <w:rsid w:val="00A4646A"/>
    <w:rsid w:val="00A464A8"/>
    <w:rsid w:val="00A50A67"/>
    <w:rsid w:val="00A50C8F"/>
    <w:rsid w:val="00A5117C"/>
    <w:rsid w:val="00A515A8"/>
    <w:rsid w:val="00A5177D"/>
    <w:rsid w:val="00A60F8D"/>
    <w:rsid w:val="00A61564"/>
    <w:rsid w:val="00A617C7"/>
    <w:rsid w:val="00A624E7"/>
    <w:rsid w:val="00A62F90"/>
    <w:rsid w:val="00A630BA"/>
    <w:rsid w:val="00A6525A"/>
    <w:rsid w:val="00A715D9"/>
    <w:rsid w:val="00A72760"/>
    <w:rsid w:val="00A738F6"/>
    <w:rsid w:val="00A75109"/>
    <w:rsid w:val="00A75321"/>
    <w:rsid w:val="00A82354"/>
    <w:rsid w:val="00A824BB"/>
    <w:rsid w:val="00A82B45"/>
    <w:rsid w:val="00A83C77"/>
    <w:rsid w:val="00A84742"/>
    <w:rsid w:val="00A850AA"/>
    <w:rsid w:val="00A85871"/>
    <w:rsid w:val="00A859CD"/>
    <w:rsid w:val="00A85ED8"/>
    <w:rsid w:val="00A8609D"/>
    <w:rsid w:val="00A90A75"/>
    <w:rsid w:val="00A91C56"/>
    <w:rsid w:val="00A92B29"/>
    <w:rsid w:val="00A92C22"/>
    <w:rsid w:val="00A92DB7"/>
    <w:rsid w:val="00A9373A"/>
    <w:rsid w:val="00A939C0"/>
    <w:rsid w:val="00A93AFE"/>
    <w:rsid w:val="00A967F3"/>
    <w:rsid w:val="00A968A2"/>
    <w:rsid w:val="00A97FF9"/>
    <w:rsid w:val="00AA09E0"/>
    <w:rsid w:val="00AA35E0"/>
    <w:rsid w:val="00AA3B7C"/>
    <w:rsid w:val="00AA3CF1"/>
    <w:rsid w:val="00AA46C9"/>
    <w:rsid w:val="00AA4932"/>
    <w:rsid w:val="00AA5407"/>
    <w:rsid w:val="00AA6D42"/>
    <w:rsid w:val="00AA7122"/>
    <w:rsid w:val="00AA7594"/>
    <w:rsid w:val="00AB0A84"/>
    <w:rsid w:val="00AB19EF"/>
    <w:rsid w:val="00AB3DF0"/>
    <w:rsid w:val="00AB43B8"/>
    <w:rsid w:val="00AB4A8C"/>
    <w:rsid w:val="00AB4C62"/>
    <w:rsid w:val="00AB5899"/>
    <w:rsid w:val="00AB7BB9"/>
    <w:rsid w:val="00AC03CA"/>
    <w:rsid w:val="00AC0BD8"/>
    <w:rsid w:val="00AC0EFC"/>
    <w:rsid w:val="00AC2637"/>
    <w:rsid w:val="00AC299E"/>
    <w:rsid w:val="00AC3A2E"/>
    <w:rsid w:val="00AC4813"/>
    <w:rsid w:val="00AC560A"/>
    <w:rsid w:val="00AC7453"/>
    <w:rsid w:val="00AD05B1"/>
    <w:rsid w:val="00AD12C0"/>
    <w:rsid w:val="00AD27C4"/>
    <w:rsid w:val="00AD3228"/>
    <w:rsid w:val="00AD457B"/>
    <w:rsid w:val="00AD45CE"/>
    <w:rsid w:val="00AD4847"/>
    <w:rsid w:val="00AD60AC"/>
    <w:rsid w:val="00AD6945"/>
    <w:rsid w:val="00AE24AB"/>
    <w:rsid w:val="00AE3425"/>
    <w:rsid w:val="00AE3CB8"/>
    <w:rsid w:val="00AE50DF"/>
    <w:rsid w:val="00AE71A8"/>
    <w:rsid w:val="00AF15E7"/>
    <w:rsid w:val="00AF419E"/>
    <w:rsid w:val="00AF420D"/>
    <w:rsid w:val="00AF5411"/>
    <w:rsid w:val="00AF6763"/>
    <w:rsid w:val="00AF6CE0"/>
    <w:rsid w:val="00AF7510"/>
    <w:rsid w:val="00B0030A"/>
    <w:rsid w:val="00B0049C"/>
    <w:rsid w:val="00B01BD4"/>
    <w:rsid w:val="00B02054"/>
    <w:rsid w:val="00B0352F"/>
    <w:rsid w:val="00B0418F"/>
    <w:rsid w:val="00B04548"/>
    <w:rsid w:val="00B0465D"/>
    <w:rsid w:val="00B0472B"/>
    <w:rsid w:val="00B056A2"/>
    <w:rsid w:val="00B05B64"/>
    <w:rsid w:val="00B06227"/>
    <w:rsid w:val="00B069D4"/>
    <w:rsid w:val="00B06AB1"/>
    <w:rsid w:val="00B06C0A"/>
    <w:rsid w:val="00B10ACE"/>
    <w:rsid w:val="00B10D17"/>
    <w:rsid w:val="00B10D28"/>
    <w:rsid w:val="00B11073"/>
    <w:rsid w:val="00B113E1"/>
    <w:rsid w:val="00B11A17"/>
    <w:rsid w:val="00B11A41"/>
    <w:rsid w:val="00B1285E"/>
    <w:rsid w:val="00B14867"/>
    <w:rsid w:val="00B15A19"/>
    <w:rsid w:val="00B2027C"/>
    <w:rsid w:val="00B202B2"/>
    <w:rsid w:val="00B2120C"/>
    <w:rsid w:val="00B21304"/>
    <w:rsid w:val="00B2229A"/>
    <w:rsid w:val="00B22ED4"/>
    <w:rsid w:val="00B22FBC"/>
    <w:rsid w:val="00B236CB"/>
    <w:rsid w:val="00B24452"/>
    <w:rsid w:val="00B24849"/>
    <w:rsid w:val="00B24A83"/>
    <w:rsid w:val="00B258CC"/>
    <w:rsid w:val="00B2597B"/>
    <w:rsid w:val="00B263BE"/>
    <w:rsid w:val="00B26806"/>
    <w:rsid w:val="00B27BB1"/>
    <w:rsid w:val="00B311ED"/>
    <w:rsid w:val="00B3310D"/>
    <w:rsid w:val="00B3311E"/>
    <w:rsid w:val="00B33B23"/>
    <w:rsid w:val="00B33E64"/>
    <w:rsid w:val="00B34174"/>
    <w:rsid w:val="00B344DC"/>
    <w:rsid w:val="00B34E1F"/>
    <w:rsid w:val="00B35B6C"/>
    <w:rsid w:val="00B35D5D"/>
    <w:rsid w:val="00B364BB"/>
    <w:rsid w:val="00B369A8"/>
    <w:rsid w:val="00B4095F"/>
    <w:rsid w:val="00B40D50"/>
    <w:rsid w:val="00B46C53"/>
    <w:rsid w:val="00B50EC8"/>
    <w:rsid w:val="00B50F75"/>
    <w:rsid w:val="00B52E10"/>
    <w:rsid w:val="00B53906"/>
    <w:rsid w:val="00B5401C"/>
    <w:rsid w:val="00B543BE"/>
    <w:rsid w:val="00B55776"/>
    <w:rsid w:val="00B55BA5"/>
    <w:rsid w:val="00B55F45"/>
    <w:rsid w:val="00B61106"/>
    <w:rsid w:val="00B6215E"/>
    <w:rsid w:val="00B63CB5"/>
    <w:rsid w:val="00B7187A"/>
    <w:rsid w:val="00B7207C"/>
    <w:rsid w:val="00B72DE7"/>
    <w:rsid w:val="00B72E4F"/>
    <w:rsid w:val="00B75257"/>
    <w:rsid w:val="00B7562C"/>
    <w:rsid w:val="00B7725C"/>
    <w:rsid w:val="00B772F9"/>
    <w:rsid w:val="00B8007E"/>
    <w:rsid w:val="00B80531"/>
    <w:rsid w:val="00B8158E"/>
    <w:rsid w:val="00B854FD"/>
    <w:rsid w:val="00B85F53"/>
    <w:rsid w:val="00B865E9"/>
    <w:rsid w:val="00B86929"/>
    <w:rsid w:val="00B86B46"/>
    <w:rsid w:val="00B86E8B"/>
    <w:rsid w:val="00B86FE1"/>
    <w:rsid w:val="00B9079F"/>
    <w:rsid w:val="00B93135"/>
    <w:rsid w:val="00B949D1"/>
    <w:rsid w:val="00B968BA"/>
    <w:rsid w:val="00B969BB"/>
    <w:rsid w:val="00B973BC"/>
    <w:rsid w:val="00B97F89"/>
    <w:rsid w:val="00BA057D"/>
    <w:rsid w:val="00BA1294"/>
    <w:rsid w:val="00BA13D9"/>
    <w:rsid w:val="00BA1693"/>
    <w:rsid w:val="00BA2933"/>
    <w:rsid w:val="00BA3EA0"/>
    <w:rsid w:val="00BA3F3C"/>
    <w:rsid w:val="00BA440C"/>
    <w:rsid w:val="00BA53F5"/>
    <w:rsid w:val="00BA5877"/>
    <w:rsid w:val="00BA65AF"/>
    <w:rsid w:val="00BA6ED1"/>
    <w:rsid w:val="00BA70FE"/>
    <w:rsid w:val="00BA72A1"/>
    <w:rsid w:val="00BA7D94"/>
    <w:rsid w:val="00BB1E34"/>
    <w:rsid w:val="00BB212A"/>
    <w:rsid w:val="00BB2941"/>
    <w:rsid w:val="00BB3B02"/>
    <w:rsid w:val="00BB66B7"/>
    <w:rsid w:val="00BB672A"/>
    <w:rsid w:val="00BC0208"/>
    <w:rsid w:val="00BC0C38"/>
    <w:rsid w:val="00BC1108"/>
    <w:rsid w:val="00BC1A1C"/>
    <w:rsid w:val="00BC4298"/>
    <w:rsid w:val="00BC4C60"/>
    <w:rsid w:val="00BC5677"/>
    <w:rsid w:val="00BC5DA5"/>
    <w:rsid w:val="00BC6325"/>
    <w:rsid w:val="00BC7971"/>
    <w:rsid w:val="00BD0100"/>
    <w:rsid w:val="00BD1D90"/>
    <w:rsid w:val="00BD24FD"/>
    <w:rsid w:val="00BD2771"/>
    <w:rsid w:val="00BD27EB"/>
    <w:rsid w:val="00BD2EF6"/>
    <w:rsid w:val="00BD3CC1"/>
    <w:rsid w:val="00BD3DF1"/>
    <w:rsid w:val="00BD410A"/>
    <w:rsid w:val="00BD57BB"/>
    <w:rsid w:val="00BD5D8A"/>
    <w:rsid w:val="00BD626E"/>
    <w:rsid w:val="00BD73CC"/>
    <w:rsid w:val="00BD7A7C"/>
    <w:rsid w:val="00BE020A"/>
    <w:rsid w:val="00BE159D"/>
    <w:rsid w:val="00BE1905"/>
    <w:rsid w:val="00BE2823"/>
    <w:rsid w:val="00BE2841"/>
    <w:rsid w:val="00BE4A39"/>
    <w:rsid w:val="00BE5A64"/>
    <w:rsid w:val="00BE5DC7"/>
    <w:rsid w:val="00BE65D3"/>
    <w:rsid w:val="00BE6900"/>
    <w:rsid w:val="00BE69C0"/>
    <w:rsid w:val="00BF15A6"/>
    <w:rsid w:val="00BF1A04"/>
    <w:rsid w:val="00BF23C0"/>
    <w:rsid w:val="00BF26BF"/>
    <w:rsid w:val="00BF27F6"/>
    <w:rsid w:val="00BF3681"/>
    <w:rsid w:val="00BF54D0"/>
    <w:rsid w:val="00BF670A"/>
    <w:rsid w:val="00BF67B2"/>
    <w:rsid w:val="00BF7F21"/>
    <w:rsid w:val="00C00C36"/>
    <w:rsid w:val="00C01412"/>
    <w:rsid w:val="00C017FF"/>
    <w:rsid w:val="00C041D4"/>
    <w:rsid w:val="00C04A2F"/>
    <w:rsid w:val="00C04CAB"/>
    <w:rsid w:val="00C04FB0"/>
    <w:rsid w:val="00C05406"/>
    <w:rsid w:val="00C05764"/>
    <w:rsid w:val="00C05BBF"/>
    <w:rsid w:val="00C075C3"/>
    <w:rsid w:val="00C10CFB"/>
    <w:rsid w:val="00C11020"/>
    <w:rsid w:val="00C110CA"/>
    <w:rsid w:val="00C11176"/>
    <w:rsid w:val="00C12037"/>
    <w:rsid w:val="00C121EB"/>
    <w:rsid w:val="00C12F8B"/>
    <w:rsid w:val="00C13038"/>
    <w:rsid w:val="00C15135"/>
    <w:rsid w:val="00C16E64"/>
    <w:rsid w:val="00C17070"/>
    <w:rsid w:val="00C171D9"/>
    <w:rsid w:val="00C17756"/>
    <w:rsid w:val="00C20243"/>
    <w:rsid w:val="00C209C3"/>
    <w:rsid w:val="00C24876"/>
    <w:rsid w:val="00C254D2"/>
    <w:rsid w:val="00C2696C"/>
    <w:rsid w:val="00C26975"/>
    <w:rsid w:val="00C30DEE"/>
    <w:rsid w:val="00C31F46"/>
    <w:rsid w:val="00C3307E"/>
    <w:rsid w:val="00C3315C"/>
    <w:rsid w:val="00C33863"/>
    <w:rsid w:val="00C33DA6"/>
    <w:rsid w:val="00C34427"/>
    <w:rsid w:val="00C34D75"/>
    <w:rsid w:val="00C359CB"/>
    <w:rsid w:val="00C36C43"/>
    <w:rsid w:val="00C36DF7"/>
    <w:rsid w:val="00C3740B"/>
    <w:rsid w:val="00C37C8E"/>
    <w:rsid w:val="00C37D01"/>
    <w:rsid w:val="00C41787"/>
    <w:rsid w:val="00C42144"/>
    <w:rsid w:val="00C440F0"/>
    <w:rsid w:val="00C44324"/>
    <w:rsid w:val="00C44E56"/>
    <w:rsid w:val="00C45528"/>
    <w:rsid w:val="00C457B2"/>
    <w:rsid w:val="00C5210F"/>
    <w:rsid w:val="00C533C1"/>
    <w:rsid w:val="00C559F4"/>
    <w:rsid w:val="00C55B30"/>
    <w:rsid w:val="00C56292"/>
    <w:rsid w:val="00C5679C"/>
    <w:rsid w:val="00C56BAF"/>
    <w:rsid w:val="00C56E4A"/>
    <w:rsid w:val="00C574DB"/>
    <w:rsid w:val="00C60F47"/>
    <w:rsid w:val="00C61518"/>
    <w:rsid w:val="00C659CA"/>
    <w:rsid w:val="00C66CF5"/>
    <w:rsid w:val="00C66D55"/>
    <w:rsid w:val="00C7081E"/>
    <w:rsid w:val="00C72F3C"/>
    <w:rsid w:val="00C74C6F"/>
    <w:rsid w:val="00C765B5"/>
    <w:rsid w:val="00C7722A"/>
    <w:rsid w:val="00C77A9E"/>
    <w:rsid w:val="00C8064E"/>
    <w:rsid w:val="00C80D9F"/>
    <w:rsid w:val="00C80E7D"/>
    <w:rsid w:val="00C80E8A"/>
    <w:rsid w:val="00C8220F"/>
    <w:rsid w:val="00C82C70"/>
    <w:rsid w:val="00C8369E"/>
    <w:rsid w:val="00C83EDA"/>
    <w:rsid w:val="00C85EFC"/>
    <w:rsid w:val="00C87195"/>
    <w:rsid w:val="00C875B7"/>
    <w:rsid w:val="00C90678"/>
    <w:rsid w:val="00C90F9D"/>
    <w:rsid w:val="00C937F5"/>
    <w:rsid w:val="00C93A64"/>
    <w:rsid w:val="00C94062"/>
    <w:rsid w:val="00C9406C"/>
    <w:rsid w:val="00C94F2F"/>
    <w:rsid w:val="00C97A82"/>
    <w:rsid w:val="00C97D97"/>
    <w:rsid w:val="00C97DB9"/>
    <w:rsid w:val="00CA197A"/>
    <w:rsid w:val="00CA2BC7"/>
    <w:rsid w:val="00CA2F62"/>
    <w:rsid w:val="00CA3F47"/>
    <w:rsid w:val="00CA5231"/>
    <w:rsid w:val="00CA5377"/>
    <w:rsid w:val="00CA5C80"/>
    <w:rsid w:val="00CA6486"/>
    <w:rsid w:val="00CA79C0"/>
    <w:rsid w:val="00CB187D"/>
    <w:rsid w:val="00CB1F4D"/>
    <w:rsid w:val="00CB2E83"/>
    <w:rsid w:val="00CB2ED8"/>
    <w:rsid w:val="00CB2F33"/>
    <w:rsid w:val="00CB36A7"/>
    <w:rsid w:val="00CB39A9"/>
    <w:rsid w:val="00CB3C66"/>
    <w:rsid w:val="00CB50B5"/>
    <w:rsid w:val="00CB6218"/>
    <w:rsid w:val="00CB6DCE"/>
    <w:rsid w:val="00CB705B"/>
    <w:rsid w:val="00CB7736"/>
    <w:rsid w:val="00CB7FDC"/>
    <w:rsid w:val="00CC0A97"/>
    <w:rsid w:val="00CC0C0E"/>
    <w:rsid w:val="00CC166C"/>
    <w:rsid w:val="00CC177A"/>
    <w:rsid w:val="00CC2155"/>
    <w:rsid w:val="00CC2635"/>
    <w:rsid w:val="00CC31D1"/>
    <w:rsid w:val="00CC3281"/>
    <w:rsid w:val="00CC40BD"/>
    <w:rsid w:val="00CC44F5"/>
    <w:rsid w:val="00CC5E0E"/>
    <w:rsid w:val="00CC68BC"/>
    <w:rsid w:val="00CC70A0"/>
    <w:rsid w:val="00CC715C"/>
    <w:rsid w:val="00CD066F"/>
    <w:rsid w:val="00CD21DE"/>
    <w:rsid w:val="00CD2FFC"/>
    <w:rsid w:val="00CD3ECB"/>
    <w:rsid w:val="00CD43E2"/>
    <w:rsid w:val="00CD458B"/>
    <w:rsid w:val="00CD56CA"/>
    <w:rsid w:val="00CD6302"/>
    <w:rsid w:val="00CD6A09"/>
    <w:rsid w:val="00CD6B08"/>
    <w:rsid w:val="00CD7040"/>
    <w:rsid w:val="00CD7327"/>
    <w:rsid w:val="00CE0821"/>
    <w:rsid w:val="00CE1C78"/>
    <w:rsid w:val="00CE24CB"/>
    <w:rsid w:val="00CE3132"/>
    <w:rsid w:val="00CE68BB"/>
    <w:rsid w:val="00CE6B35"/>
    <w:rsid w:val="00CF0786"/>
    <w:rsid w:val="00CF0C70"/>
    <w:rsid w:val="00CF33E7"/>
    <w:rsid w:val="00CF3416"/>
    <w:rsid w:val="00CF3F09"/>
    <w:rsid w:val="00D00A27"/>
    <w:rsid w:val="00D00E5D"/>
    <w:rsid w:val="00D0176F"/>
    <w:rsid w:val="00D01C24"/>
    <w:rsid w:val="00D01D76"/>
    <w:rsid w:val="00D02864"/>
    <w:rsid w:val="00D02B5F"/>
    <w:rsid w:val="00D02CCE"/>
    <w:rsid w:val="00D02DE7"/>
    <w:rsid w:val="00D02DF6"/>
    <w:rsid w:val="00D04932"/>
    <w:rsid w:val="00D049BA"/>
    <w:rsid w:val="00D05229"/>
    <w:rsid w:val="00D06877"/>
    <w:rsid w:val="00D07697"/>
    <w:rsid w:val="00D07C8A"/>
    <w:rsid w:val="00D07FA2"/>
    <w:rsid w:val="00D1066C"/>
    <w:rsid w:val="00D141C0"/>
    <w:rsid w:val="00D15349"/>
    <w:rsid w:val="00D16430"/>
    <w:rsid w:val="00D1742A"/>
    <w:rsid w:val="00D17A94"/>
    <w:rsid w:val="00D20B6F"/>
    <w:rsid w:val="00D22B9F"/>
    <w:rsid w:val="00D23578"/>
    <w:rsid w:val="00D24CD4"/>
    <w:rsid w:val="00D319F6"/>
    <w:rsid w:val="00D31A02"/>
    <w:rsid w:val="00D328EC"/>
    <w:rsid w:val="00D33035"/>
    <w:rsid w:val="00D33667"/>
    <w:rsid w:val="00D33997"/>
    <w:rsid w:val="00D3451A"/>
    <w:rsid w:val="00D42E2B"/>
    <w:rsid w:val="00D4460E"/>
    <w:rsid w:val="00D446FE"/>
    <w:rsid w:val="00D44C92"/>
    <w:rsid w:val="00D450F1"/>
    <w:rsid w:val="00D47EA8"/>
    <w:rsid w:val="00D506B0"/>
    <w:rsid w:val="00D5072E"/>
    <w:rsid w:val="00D518BA"/>
    <w:rsid w:val="00D5194C"/>
    <w:rsid w:val="00D52B75"/>
    <w:rsid w:val="00D52FB9"/>
    <w:rsid w:val="00D53EE8"/>
    <w:rsid w:val="00D55F19"/>
    <w:rsid w:val="00D564A9"/>
    <w:rsid w:val="00D5697C"/>
    <w:rsid w:val="00D601B3"/>
    <w:rsid w:val="00D60FFF"/>
    <w:rsid w:val="00D6103E"/>
    <w:rsid w:val="00D6118B"/>
    <w:rsid w:val="00D61736"/>
    <w:rsid w:val="00D621A9"/>
    <w:rsid w:val="00D62682"/>
    <w:rsid w:val="00D629E8"/>
    <w:rsid w:val="00D62A28"/>
    <w:rsid w:val="00D64614"/>
    <w:rsid w:val="00D65130"/>
    <w:rsid w:val="00D6521D"/>
    <w:rsid w:val="00D65252"/>
    <w:rsid w:val="00D659A7"/>
    <w:rsid w:val="00D6764D"/>
    <w:rsid w:val="00D67775"/>
    <w:rsid w:val="00D70456"/>
    <w:rsid w:val="00D71098"/>
    <w:rsid w:val="00D72A00"/>
    <w:rsid w:val="00D73922"/>
    <w:rsid w:val="00D73A39"/>
    <w:rsid w:val="00D74088"/>
    <w:rsid w:val="00D76D3E"/>
    <w:rsid w:val="00D77C2B"/>
    <w:rsid w:val="00D8023C"/>
    <w:rsid w:val="00D805A1"/>
    <w:rsid w:val="00D82065"/>
    <w:rsid w:val="00D8274C"/>
    <w:rsid w:val="00D830A2"/>
    <w:rsid w:val="00D833E7"/>
    <w:rsid w:val="00D853C8"/>
    <w:rsid w:val="00D87099"/>
    <w:rsid w:val="00D87CF3"/>
    <w:rsid w:val="00D87F6D"/>
    <w:rsid w:val="00D90A9B"/>
    <w:rsid w:val="00D90C06"/>
    <w:rsid w:val="00D90E12"/>
    <w:rsid w:val="00D91FB0"/>
    <w:rsid w:val="00D92EE4"/>
    <w:rsid w:val="00D933FF"/>
    <w:rsid w:val="00D939C0"/>
    <w:rsid w:val="00D945EE"/>
    <w:rsid w:val="00D95542"/>
    <w:rsid w:val="00D95554"/>
    <w:rsid w:val="00D9559E"/>
    <w:rsid w:val="00D96284"/>
    <w:rsid w:val="00D97B3E"/>
    <w:rsid w:val="00DA1D88"/>
    <w:rsid w:val="00DA207B"/>
    <w:rsid w:val="00DA29D8"/>
    <w:rsid w:val="00DA2ADD"/>
    <w:rsid w:val="00DA4BF4"/>
    <w:rsid w:val="00DA5168"/>
    <w:rsid w:val="00DA6018"/>
    <w:rsid w:val="00DB055C"/>
    <w:rsid w:val="00DB104C"/>
    <w:rsid w:val="00DB185C"/>
    <w:rsid w:val="00DB2376"/>
    <w:rsid w:val="00DB369D"/>
    <w:rsid w:val="00DB3ECC"/>
    <w:rsid w:val="00DB4AB8"/>
    <w:rsid w:val="00DB5478"/>
    <w:rsid w:val="00DB7017"/>
    <w:rsid w:val="00DB7585"/>
    <w:rsid w:val="00DC05EE"/>
    <w:rsid w:val="00DC0947"/>
    <w:rsid w:val="00DC3DBA"/>
    <w:rsid w:val="00DC44A9"/>
    <w:rsid w:val="00DC4DD9"/>
    <w:rsid w:val="00DC78F8"/>
    <w:rsid w:val="00DD0D11"/>
    <w:rsid w:val="00DD2068"/>
    <w:rsid w:val="00DD21FB"/>
    <w:rsid w:val="00DD3E4B"/>
    <w:rsid w:val="00DD48C6"/>
    <w:rsid w:val="00DD4F70"/>
    <w:rsid w:val="00DD5347"/>
    <w:rsid w:val="00DD6D84"/>
    <w:rsid w:val="00DD72E7"/>
    <w:rsid w:val="00DD7AA2"/>
    <w:rsid w:val="00DE0123"/>
    <w:rsid w:val="00DE0A18"/>
    <w:rsid w:val="00DE2B61"/>
    <w:rsid w:val="00DE3BC1"/>
    <w:rsid w:val="00DE4733"/>
    <w:rsid w:val="00DE4B6E"/>
    <w:rsid w:val="00DE5C40"/>
    <w:rsid w:val="00DE6D8A"/>
    <w:rsid w:val="00DF0C4C"/>
    <w:rsid w:val="00DF2429"/>
    <w:rsid w:val="00DF5891"/>
    <w:rsid w:val="00DF58BE"/>
    <w:rsid w:val="00DF5D0E"/>
    <w:rsid w:val="00DF5FC7"/>
    <w:rsid w:val="00DF6355"/>
    <w:rsid w:val="00DF6A01"/>
    <w:rsid w:val="00E003C2"/>
    <w:rsid w:val="00E01FE3"/>
    <w:rsid w:val="00E02371"/>
    <w:rsid w:val="00E033B0"/>
    <w:rsid w:val="00E050CE"/>
    <w:rsid w:val="00E05459"/>
    <w:rsid w:val="00E06A06"/>
    <w:rsid w:val="00E07052"/>
    <w:rsid w:val="00E07E22"/>
    <w:rsid w:val="00E10560"/>
    <w:rsid w:val="00E111DF"/>
    <w:rsid w:val="00E118BF"/>
    <w:rsid w:val="00E11CE9"/>
    <w:rsid w:val="00E12ED0"/>
    <w:rsid w:val="00E14F7C"/>
    <w:rsid w:val="00E154CA"/>
    <w:rsid w:val="00E15516"/>
    <w:rsid w:val="00E15B81"/>
    <w:rsid w:val="00E16488"/>
    <w:rsid w:val="00E16974"/>
    <w:rsid w:val="00E174F8"/>
    <w:rsid w:val="00E209B5"/>
    <w:rsid w:val="00E2190C"/>
    <w:rsid w:val="00E22C7D"/>
    <w:rsid w:val="00E237EC"/>
    <w:rsid w:val="00E26873"/>
    <w:rsid w:val="00E27F0A"/>
    <w:rsid w:val="00E31086"/>
    <w:rsid w:val="00E327F5"/>
    <w:rsid w:val="00E32E97"/>
    <w:rsid w:val="00E332FB"/>
    <w:rsid w:val="00E33598"/>
    <w:rsid w:val="00E346C4"/>
    <w:rsid w:val="00E35551"/>
    <w:rsid w:val="00E35924"/>
    <w:rsid w:val="00E37500"/>
    <w:rsid w:val="00E37DEF"/>
    <w:rsid w:val="00E4082C"/>
    <w:rsid w:val="00E4117F"/>
    <w:rsid w:val="00E415E9"/>
    <w:rsid w:val="00E42427"/>
    <w:rsid w:val="00E42472"/>
    <w:rsid w:val="00E424DC"/>
    <w:rsid w:val="00E44721"/>
    <w:rsid w:val="00E458A1"/>
    <w:rsid w:val="00E45D19"/>
    <w:rsid w:val="00E46241"/>
    <w:rsid w:val="00E46FCE"/>
    <w:rsid w:val="00E47CAD"/>
    <w:rsid w:val="00E50405"/>
    <w:rsid w:val="00E51563"/>
    <w:rsid w:val="00E51BDF"/>
    <w:rsid w:val="00E5276A"/>
    <w:rsid w:val="00E535D7"/>
    <w:rsid w:val="00E538A1"/>
    <w:rsid w:val="00E55BD7"/>
    <w:rsid w:val="00E55EA2"/>
    <w:rsid w:val="00E5773E"/>
    <w:rsid w:val="00E605B1"/>
    <w:rsid w:val="00E6101E"/>
    <w:rsid w:val="00E61318"/>
    <w:rsid w:val="00E620F2"/>
    <w:rsid w:val="00E6303D"/>
    <w:rsid w:val="00E63D92"/>
    <w:rsid w:val="00E63FD2"/>
    <w:rsid w:val="00E64D84"/>
    <w:rsid w:val="00E65C68"/>
    <w:rsid w:val="00E6718D"/>
    <w:rsid w:val="00E67B7A"/>
    <w:rsid w:val="00E710A8"/>
    <w:rsid w:val="00E71AA7"/>
    <w:rsid w:val="00E738D9"/>
    <w:rsid w:val="00E749D4"/>
    <w:rsid w:val="00E74E01"/>
    <w:rsid w:val="00E76F7C"/>
    <w:rsid w:val="00E770D6"/>
    <w:rsid w:val="00E80499"/>
    <w:rsid w:val="00E80ECA"/>
    <w:rsid w:val="00E81582"/>
    <w:rsid w:val="00E82638"/>
    <w:rsid w:val="00E827E1"/>
    <w:rsid w:val="00E82947"/>
    <w:rsid w:val="00E83B59"/>
    <w:rsid w:val="00E8454F"/>
    <w:rsid w:val="00E8529D"/>
    <w:rsid w:val="00E85719"/>
    <w:rsid w:val="00E862A7"/>
    <w:rsid w:val="00E86462"/>
    <w:rsid w:val="00E86944"/>
    <w:rsid w:val="00E87B9A"/>
    <w:rsid w:val="00E90D1C"/>
    <w:rsid w:val="00E91A88"/>
    <w:rsid w:val="00E91FBB"/>
    <w:rsid w:val="00E95A82"/>
    <w:rsid w:val="00E96712"/>
    <w:rsid w:val="00EA01D3"/>
    <w:rsid w:val="00EA05E7"/>
    <w:rsid w:val="00EA2CF5"/>
    <w:rsid w:val="00EA35FE"/>
    <w:rsid w:val="00EA40FF"/>
    <w:rsid w:val="00EA4107"/>
    <w:rsid w:val="00EA41E6"/>
    <w:rsid w:val="00EA4A27"/>
    <w:rsid w:val="00EA67C0"/>
    <w:rsid w:val="00EB1940"/>
    <w:rsid w:val="00EB30F8"/>
    <w:rsid w:val="00EB4124"/>
    <w:rsid w:val="00EB5DB7"/>
    <w:rsid w:val="00EB60AC"/>
    <w:rsid w:val="00EB64DD"/>
    <w:rsid w:val="00EC0E70"/>
    <w:rsid w:val="00EC1241"/>
    <w:rsid w:val="00EC2E43"/>
    <w:rsid w:val="00EC3067"/>
    <w:rsid w:val="00EC3E9C"/>
    <w:rsid w:val="00EC428C"/>
    <w:rsid w:val="00EC4897"/>
    <w:rsid w:val="00EC48BB"/>
    <w:rsid w:val="00EC4A00"/>
    <w:rsid w:val="00ED0320"/>
    <w:rsid w:val="00ED0497"/>
    <w:rsid w:val="00ED0BA2"/>
    <w:rsid w:val="00ED0E5E"/>
    <w:rsid w:val="00ED1DB4"/>
    <w:rsid w:val="00ED2160"/>
    <w:rsid w:val="00ED23F6"/>
    <w:rsid w:val="00ED2DEA"/>
    <w:rsid w:val="00ED35B6"/>
    <w:rsid w:val="00ED46E3"/>
    <w:rsid w:val="00ED4A9D"/>
    <w:rsid w:val="00ED5016"/>
    <w:rsid w:val="00ED6238"/>
    <w:rsid w:val="00ED6277"/>
    <w:rsid w:val="00ED7065"/>
    <w:rsid w:val="00ED786F"/>
    <w:rsid w:val="00EE0A9E"/>
    <w:rsid w:val="00EE0AE3"/>
    <w:rsid w:val="00EE31BD"/>
    <w:rsid w:val="00EE4187"/>
    <w:rsid w:val="00EE5E86"/>
    <w:rsid w:val="00EE613E"/>
    <w:rsid w:val="00EE6AD3"/>
    <w:rsid w:val="00EE6AF6"/>
    <w:rsid w:val="00EE7646"/>
    <w:rsid w:val="00EE7D97"/>
    <w:rsid w:val="00EF0AE0"/>
    <w:rsid w:val="00EF1068"/>
    <w:rsid w:val="00EF1147"/>
    <w:rsid w:val="00EF11C2"/>
    <w:rsid w:val="00EF35DE"/>
    <w:rsid w:val="00EF3CC3"/>
    <w:rsid w:val="00EF5946"/>
    <w:rsid w:val="00EF5D77"/>
    <w:rsid w:val="00EF60B2"/>
    <w:rsid w:val="00EF7AA0"/>
    <w:rsid w:val="00F008CD"/>
    <w:rsid w:val="00F0269B"/>
    <w:rsid w:val="00F03D96"/>
    <w:rsid w:val="00F0538B"/>
    <w:rsid w:val="00F058E0"/>
    <w:rsid w:val="00F060CE"/>
    <w:rsid w:val="00F0755C"/>
    <w:rsid w:val="00F10504"/>
    <w:rsid w:val="00F110B3"/>
    <w:rsid w:val="00F11BED"/>
    <w:rsid w:val="00F124D3"/>
    <w:rsid w:val="00F12984"/>
    <w:rsid w:val="00F143F9"/>
    <w:rsid w:val="00F153E1"/>
    <w:rsid w:val="00F15B7B"/>
    <w:rsid w:val="00F15B9D"/>
    <w:rsid w:val="00F167B4"/>
    <w:rsid w:val="00F168B7"/>
    <w:rsid w:val="00F17258"/>
    <w:rsid w:val="00F20031"/>
    <w:rsid w:val="00F2160B"/>
    <w:rsid w:val="00F21FFC"/>
    <w:rsid w:val="00F23249"/>
    <w:rsid w:val="00F2339B"/>
    <w:rsid w:val="00F24A30"/>
    <w:rsid w:val="00F252E6"/>
    <w:rsid w:val="00F31EAC"/>
    <w:rsid w:val="00F323E6"/>
    <w:rsid w:val="00F32C41"/>
    <w:rsid w:val="00F32EA0"/>
    <w:rsid w:val="00F332DE"/>
    <w:rsid w:val="00F33BBC"/>
    <w:rsid w:val="00F3459F"/>
    <w:rsid w:val="00F354F1"/>
    <w:rsid w:val="00F3733C"/>
    <w:rsid w:val="00F4179C"/>
    <w:rsid w:val="00F419C8"/>
    <w:rsid w:val="00F43B82"/>
    <w:rsid w:val="00F47116"/>
    <w:rsid w:val="00F4722B"/>
    <w:rsid w:val="00F476FD"/>
    <w:rsid w:val="00F5012E"/>
    <w:rsid w:val="00F5030A"/>
    <w:rsid w:val="00F50495"/>
    <w:rsid w:val="00F5066B"/>
    <w:rsid w:val="00F51D10"/>
    <w:rsid w:val="00F51E05"/>
    <w:rsid w:val="00F5290C"/>
    <w:rsid w:val="00F52943"/>
    <w:rsid w:val="00F55148"/>
    <w:rsid w:val="00F60226"/>
    <w:rsid w:val="00F602AE"/>
    <w:rsid w:val="00F639D4"/>
    <w:rsid w:val="00F70A68"/>
    <w:rsid w:val="00F70EC3"/>
    <w:rsid w:val="00F7115C"/>
    <w:rsid w:val="00F722C3"/>
    <w:rsid w:val="00F7326C"/>
    <w:rsid w:val="00F735BD"/>
    <w:rsid w:val="00F75382"/>
    <w:rsid w:val="00F76413"/>
    <w:rsid w:val="00F7649F"/>
    <w:rsid w:val="00F8124E"/>
    <w:rsid w:val="00F8131B"/>
    <w:rsid w:val="00F814C6"/>
    <w:rsid w:val="00F81C1B"/>
    <w:rsid w:val="00F8289F"/>
    <w:rsid w:val="00F836B1"/>
    <w:rsid w:val="00F839E9"/>
    <w:rsid w:val="00F84A55"/>
    <w:rsid w:val="00F8558B"/>
    <w:rsid w:val="00F87689"/>
    <w:rsid w:val="00F87C0B"/>
    <w:rsid w:val="00F91784"/>
    <w:rsid w:val="00F91E51"/>
    <w:rsid w:val="00F91F0A"/>
    <w:rsid w:val="00F92DDB"/>
    <w:rsid w:val="00F93372"/>
    <w:rsid w:val="00F9463F"/>
    <w:rsid w:val="00F947A5"/>
    <w:rsid w:val="00F950C3"/>
    <w:rsid w:val="00F95C86"/>
    <w:rsid w:val="00F95EA9"/>
    <w:rsid w:val="00F96523"/>
    <w:rsid w:val="00F97D73"/>
    <w:rsid w:val="00FA09C6"/>
    <w:rsid w:val="00FA0D8D"/>
    <w:rsid w:val="00FA1692"/>
    <w:rsid w:val="00FA1FF5"/>
    <w:rsid w:val="00FA26E4"/>
    <w:rsid w:val="00FA2BFB"/>
    <w:rsid w:val="00FA468A"/>
    <w:rsid w:val="00FA4CFA"/>
    <w:rsid w:val="00FA5441"/>
    <w:rsid w:val="00FA6029"/>
    <w:rsid w:val="00FA6317"/>
    <w:rsid w:val="00FA68BC"/>
    <w:rsid w:val="00FA6BCE"/>
    <w:rsid w:val="00FA7535"/>
    <w:rsid w:val="00FA7646"/>
    <w:rsid w:val="00FB07C0"/>
    <w:rsid w:val="00FB1119"/>
    <w:rsid w:val="00FB14C7"/>
    <w:rsid w:val="00FB1DDC"/>
    <w:rsid w:val="00FB2F34"/>
    <w:rsid w:val="00FB4229"/>
    <w:rsid w:val="00FB4433"/>
    <w:rsid w:val="00FB514A"/>
    <w:rsid w:val="00FB6723"/>
    <w:rsid w:val="00FB6FC1"/>
    <w:rsid w:val="00FC13EE"/>
    <w:rsid w:val="00FC13FC"/>
    <w:rsid w:val="00FC1C5A"/>
    <w:rsid w:val="00FC3998"/>
    <w:rsid w:val="00FC480D"/>
    <w:rsid w:val="00FC49AB"/>
    <w:rsid w:val="00FC4AED"/>
    <w:rsid w:val="00FC4C83"/>
    <w:rsid w:val="00FC5D14"/>
    <w:rsid w:val="00FC66A5"/>
    <w:rsid w:val="00FC6E60"/>
    <w:rsid w:val="00FC780E"/>
    <w:rsid w:val="00FD0452"/>
    <w:rsid w:val="00FD0693"/>
    <w:rsid w:val="00FD074B"/>
    <w:rsid w:val="00FD0822"/>
    <w:rsid w:val="00FD3F5A"/>
    <w:rsid w:val="00FD52A0"/>
    <w:rsid w:val="00FD7262"/>
    <w:rsid w:val="00FE0382"/>
    <w:rsid w:val="00FE1051"/>
    <w:rsid w:val="00FE2225"/>
    <w:rsid w:val="00FE30F4"/>
    <w:rsid w:val="00FE3519"/>
    <w:rsid w:val="00FE3707"/>
    <w:rsid w:val="00FE41BA"/>
    <w:rsid w:val="00FE45AF"/>
    <w:rsid w:val="00FE4857"/>
    <w:rsid w:val="00FE6B2C"/>
    <w:rsid w:val="00FE6FE6"/>
    <w:rsid w:val="00FF0B50"/>
    <w:rsid w:val="00FF16D6"/>
    <w:rsid w:val="00FF1AFB"/>
    <w:rsid w:val="00FF2598"/>
    <w:rsid w:val="00FF28D8"/>
    <w:rsid w:val="00FF4009"/>
    <w:rsid w:val="00FF55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c6600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iPriority="9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table of figures" w:uiPriority="99"/>
    <w:lsdException w:name="footnote reference" w:uiPriority="99"/>
    <w:lsdException w:name="annotation reference" w:uiPriority="99"/>
    <w:lsdException w:name="endnote reference" w:uiPriority="99"/>
    <w:lsdException w:name="endnote text" w:uiPriority="99"/>
    <w:lsdException w:name="Title" w:uiPriority="10" w:qFormat="1"/>
    <w:lsdException w:name="Default Paragraph Font" w:uiPriority="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1787"/>
    <w:pPr>
      <w:spacing w:line="360" w:lineRule="auto"/>
      <w:jc w:val="both"/>
    </w:pPr>
    <w:rPr>
      <w:rFonts w:ascii="Arial" w:hAnsi="Arial"/>
      <w:sz w:val="22"/>
    </w:rPr>
  </w:style>
  <w:style w:type="paragraph" w:styleId="Heading1">
    <w:name w:val="heading 1"/>
    <w:basedOn w:val="Normal"/>
    <w:next w:val="Normal"/>
    <w:link w:val="Heading1Char"/>
    <w:autoRedefine/>
    <w:uiPriority w:val="99"/>
    <w:qFormat/>
    <w:rsid w:val="00C41787"/>
    <w:pPr>
      <w:keepNext/>
      <w:pageBreakBefore/>
      <w:numPr>
        <w:numId w:val="9"/>
      </w:numPr>
      <w:spacing w:after="400"/>
      <w:outlineLvl w:val="0"/>
    </w:pPr>
    <w:rPr>
      <w:rFonts w:ascii="Arial Bold" w:hAnsi="Arial Bold" w:cs="Arial"/>
      <w:b/>
      <w:bCs/>
      <w:smallCaps/>
      <w:kern w:val="32"/>
      <w:sz w:val="36"/>
      <w:szCs w:val="36"/>
    </w:rPr>
  </w:style>
  <w:style w:type="paragraph" w:styleId="Heading2">
    <w:name w:val="heading 2"/>
    <w:basedOn w:val="Normal"/>
    <w:next w:val="Normal"/>
    <w:link w:val="Heading2Char"/>
    <w:autoRedefine/>
    <w:qFormat/>
    <w:rsid w:val="00C41787"/>
    <w:pPr>
      <w:keepNext/>
      <w:numPr>
        <w:ilvl w:val="1"/>
        <w:numId w:val="10"/>
      </w:numPr>
      <w:spacing w:before="360" w:after="60"/>
      <w:outlineLvl w:val="1"/>
    </w:pPr>
    <w:rPr>
      <w:rFonts w:ascii="Arial Bold" w:hAnsi="Arial Bold"/>
      <w:b/>
      <w:kern w:val="32"/>
      <w:sz w:val="32"/>
      <w:szCs w:val="32"/>
    </w:rPr>
  </w:style>
  <w:style w:type="paragraph" w:styleId="Heading3">
    <w:name w:val="heading 3"/>
    <w:basedOn w:val="Normal"/>
    <w:next w:val="Normal"/>
    <w:link w:val="Heading3Char"/>
    <w:autoRedefine/>
    <w:qFormat/>
    <w:rsid w:val="00C41787"/>
    <w:pPr>
      <w:keepNext/>
      <w:numPr>
        <w:ilvl w:val="2"/>
        <w:numId w:val="9"/>
      </w:numPr>
      <w:spacing w:before="360" w:after="60"/>
      <w:outlineLvl w:val="2"/>
    </w:pPr>
    <w:rPr>
      <w:rFonts w:ascii="Arial Bold" w:hAnsi="Arial Bold" w:cs="Arial"/>
      <w:bCs/>
      <w:kern w:val="32"/>
      <w:sz w:val="28"/>
      <w:szCs w:val="28"/>
    </w:rPr>
  </w:style>
  <w:style w:type="paragraph" w:styleId="Heading4">
    <w:name w:val="heading 4"/>
    <w:basedOn w:val="Normal"/>
    <w:next w:val="Normal"/>
    <w:link w:val="Heading4Char"/>
    <w:qFormat/>
    <w:rsid w:val="00C41787"/>
    <w:pPr>
      <w:keepNext/>
      <w:widowControl w:val="0"/>
      <w:spacing w:before="240" w:after="120"/>
      <w:outlineLvl w:val="3"/>
    </w:pPr>
    <w:rPr>
      <w:rFonts w:ascii="Arial Bold" w:hAnsi="Arial Bold"/>
      <w:b/>
      <w:bCs/>
      <w:sz w:val="24"/>
      <w:szCs w:val="24"/>
    </w:rPr>
  </w:style>
  <w:style w:type="paragraph" w:styleId="Heading5">
    <w:name w:val="heading 5"/>
    <w:basedOn w:val="Normal"/>
    <w:next w:val="Normal"/>
    <w:link w:val="Heading5Char"/>
    <w:autoRedefine/>
    <w:uiPriority w:val="99"/>
    <w:qFormat/>
    <w:rsid w:val="00C41787"/>
    <w:pPr>
      <w:numPr>
        <w:ilvl w:val="4"/>
        <w:numId w:val="9"/>
      </w:numPr>
      <w:spacing w:before="240" w:after="120"/>
      <w:outlineLvl w:val="4"/>
    </w:pPr>
    <w:rPr>
      <w:rFonts w:ascii="Arial Bold" w:hAnsi="Arial Bold"/>
      <w:b/>
      <w:bCs/>
      <w:iCs/>
      <w:color w:val="000000" w:themeColor="text1"/>
      <w:sz w:val="24"/>
      <w:szCs w:val="24"/>
    </w:rPr>
  </w:style>
  <w:style w:type="paragraph" w:styleId="Heading6">
    <w:name w:val="heading 6"/>
    <w:basedOn w:val="Normal"/>
    <w:next w:val="Normal"/>
    <w:link w:val="Heading6Char"/>
    <w:autoRedefine/>
    <w:qFormat/>
    <w:rsid w:val="00C41787"/>
    <w:pPr>
      <w:keepNext/>
      <w:widowControl w:val="0"/>
      <w:shd w:val="clear" w:color="auto" w:fill="E6E6E6"/>
      <w:spacing w:before="240" w:after="240"/>
      <w:outlineLvl w:val="5"/>
    </w:pPr>
    <w:rPr>
      <w:rFonts w:ascii="Arial Bold" w:hAnsi="Arial Bold" w:cs="Arial"/>
      <w:b/>
      <w:bCs/>
      <w:noProof/>
      <w:sz w:val="36"/>
      <w:szCs w:val="36"/>
    </w:rPr>
  </w:style>
  <w:style w:type="paragraph" w:styleId="Heading7">
    <w:name w:val="heading 7"/>
    <w:basedOn w:val="Normal"/>
    <w:next w:val="Normal"/>
    <w:link w:val="Heading7Char"/>
    <w:autoRedefine/>
    <w:qFormat/>
    <w:rsid w:val="00C41787"/>
    <w:pPr>
      <w:tabs>
        <w:tab w:val="num" w:pos="709"/>
      </w:tabs>
      <w:spacing w:before="240" w:after="120"/>
      <w:ind w:left="709" w:hanging="709"/>
      <w:outlineLvl w:val="6"/>
    </w:pPr>
    <w:rPr>
      <w:rFonts w:ascii="Arial Bold" w:hAnsi="Arial Bold"/>
      <w:b/>
      <w:sz w:val="32"/>
      <w:szCs w:val="32"/>
    </w:rPr>
  </w:style>
  <w:style w:type="paragraph" w:styleId="Heading8">
    <w:name w:val="heading 8"/>
    <w:basedOn w:val="Normal"/>
    <w:next w:val="Normal"/>
    <w:link w:val="Heading8Char"/>
    <w:autoRedefine/>
    <w:qFormat/>
    <w:rsid w:val="00C41787"/>
    <w:pPr>
      <w:tabs>
        <w:tab w:val="num" w:pos="709"/>
      </w:tabs>
      <w:spacing w:before="240" w:after="120"/>
      <w:ind w:left="709" w:hanging="709"/>
      <w:outlineLvl w:val="7"/>
    </w:pPr>
    <w:rPr>
      <w:rFonts w:ascii="Arial Bold" w:hAnsi="Arial Bold"/>
      <w:b/>
      <w:iCs/>
      <w:sz w:val="28"/>
      <w:szCs w:val="28"/>
    </w:rPr>
  </w:style>
  <w:style w:type="paragraph" w:styleId="Heading9">
    <w:name w:val="heading 9"/>
    <w:basedOn w:val="Nonumberhead"/>
    <w:next w:val="Normal"/>
    <w:link w:val="Heading9Char"/>
    <w:qFormat/>
    <w:rsid w:val="00783CC3"/>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41787"/>
    <w:pPr>
      <w:pBdr>
        <w:bottom w:val="single" w:sz="8" w:space="4" w:color="FF0000"/>
      </w:pBdr>
      <w:tabs>
        <w:tab w:val="right" w:pos="9356"/>
      </w:tabs>
      <w:spacing w:after="80"/>
    </w:pPr>
    <w:rPr>
      <w:rFonts w:ascii="Arial Bold" w:hAnsi="Arial Bold"/>
      <w:b/>
      <w:caps/>
      <w:color w:val="6E6E6E"/>
      <w:sz w:val="18"/>
      <w:szCs w:val="18"/>
    </w:rPr>
  </w:style>
  <w:style w:type="paragraph" w:styleId="Footer">
    <w:name w:val="footer"/>
    <w:basedOn w:val="Normal"/>
    <w:link w:val="FooterChar"/>
    <w:rsid w:val="00C41787"/>
    <w:pPr>
      <w:pBdr>
        <w:top w:val="single" w:sz="8" w:space="4" w:color="FF0000"/>
      </w:pBdr>
      <w:tabs>
        <w:tab w:val="right" w:pos="9356"/>
      </w:tabs>
    </w:pPr>
    <w:rPr>
      <w:rFonts w:ascii="Arial Bold" w:hAnsi="Arial Bold"/>
      <w:b/>
      <w:caps/>
      <w:color w:val="6E6E6E"/>
      <w:sz w:val="18"/>
      <w:szCs w:val="18"/>
    </w:rPr>
  </w:style>
  <w:style w:type="table" w:styleId="TableClassic3">
    <w:name w:val="Table Classic 3"/>
    <w:basedOn w:val="TableNormal"/>
    <w:rsid w:val="0085788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character" w:customStyle="1" w:styleId="Subhead">
    <w:name w:val="Subhead"/>
    <w:basedOn w:val="DefaultParagraphFont"/>
    <w:rsid w:val="001C087B"/>
    <w:rPr>
      <w:rFonts w:ascii="Arial" w:hAnsi="Arial"/>
      <w:b/>
      <w:bCs/>
      <w:caps/>
      <w:color w:val="C66005"/>
      <w:sz w:val="22"/>
    </w:rPr>
  </w:style>
  <w:style w:type="paragraph" w:customStyle="1" w:styleId="Question">
    <w:name w:val="Question"/>
    <w:basedOn w:val="Normal"/>
    <w:next w:val="RFPText"/>
    <w:link w:val="QuestionChar"/>
    <w:autoRedefine/>
    <w:rsid w:val="005124CD"/>
    <w:pPr>
      <w:numPr>
        <w:numId w:val="2"/>
      </w:numPr>
      <w:tabs>
        <w:tab w:val="clear" w:pos="360"/>
        <w:tab w:val="num" w:pos="720"/>
      </w:tabs>
      <w:ind w:left="720"/>
    </w:pPr>
    <w:rPr>
      <w:b/>
      <w:bCs/>
      <w:sz w:val="20"/>
    </w:rPr>
  </w:style>
  <w:style w:type="paragraph" w:customStyle="1" w:styleId="RFPText">
    <w:name w:val="RFP Text"/>
    <w:basedOn w:val="Normal"/>
    <w:link w:val="RFPTextChar"/>
    <w:rsid w:val="00A44ED0"/>
    <w:pPr>
      <w:spacing w:before="100" w:after="100"/>
    </w:pPr>
    <w:rPr>
      <w:rFonts w:ascii="Arial Narrow" w:hAnsi="Arial Narrow"/>
    </w:rPr>
  </w:style>
  <w:style w:type="character" w:styleId="PageNumber">
    <w:name w:val="page number"/>
    <w:basedOn w:val="DefaultParagraphFont"/>
    <w:rsid w:val="00C41787"/>
    <w:rPr>
      <w:rFonts w:ascii="Arial" w:hAnsi="Arial"/>
      <w:b/>
      <w:sz w:val="18"/>
      <w:bdr w:val="none" w:sz="0" w:space="0" w:color="auto"/>
    </w:rPr>
  </w:style>
  <w:style w:type="table" w:styleId="TableContemporary">
    <w:name w:val="Table Contemporary"/>
    <w:aliases w:val="Table"/>
    <w:basedOn w:val="TableNormal"/>
    <w:rsid w:val="00B113E1"/>
    <w:rPr>
      <w:rFonts w:ascii="Arial" w:hAnsi="Arial"/>
    </w:rPr>
    <w:tblPr>
      <w:tblStyleRowBandSize w:val="1"/>
      <w:tblStyleColBandSize w:val="1"/>
      <w:tblBorders>
        <w:insideH w:val="dotted" w:sz="12" w:space="0" w:color="FFFFFF"/>
        <w:insideV w:val="dotted" w:sz="12" w:space="0" w:color="FFFFFF"/>
      </w:tblBorders>
    </w:tblPr>
    <w:tcPr>
      <w:shd w:val="clear" w:color="auto" w:fill="C0C0C0"/>
    </w:tcPr>
    <w:tblStylePr w:type="firstRow">
      <w:pPr>
        <w:jc w:val="center"/>
      </w:pPr>
      <w:rPr>
        <w:rFonts w:ascii="Tahoma" w:hAnsi="Tahoma"/>
        <w:b w:val="0"/>
        <w:bCs/>
        <w:color w:val="auto"/>
        <w:sz w:val="18"/>
      </w:rPr>
      <w:tblPr/>
      <w:tcPr>
        <w:shd w:val="clear" w:color="auto" w:fill="000000"/>
        <w:vAlign w:val="center"/>
      </w:tcPr>
    </w:tblStylePr>
    <w:tblStylePr w:type="band1Horz">
      <w:rPr>
        <w:rFonts w:ascii="Arial" w:hAnsi="Arial"/>
        <w:color w:val="auto"/>
        <w:sz w:val="18"/>
      </w:rPr>
      <w:tblPr/>
      <w:tcPr>
        <w:shd w:val="clear" w:color="auto" w:fill="E0E0E0"/>
      </w:tcPr>
    </w:tblStylePr>
    <w:tblStylePr w:type="band2Horz">
      <w:rPr>
        <w:rFonts w:ascii="Arial" w:hAnsi="Arial"/>
        <w:color w:val="auto"/>
        <w:sz w:val="18"/>
      </w:rPr>
      <w:tblPr/>
      <w:tcPr>
        <w:shd w:val="clear" w:color="auto" w:fill="C0C0C0"/>
      </w:tcPr>
    </w:tblStylePr>
  </w:style>
  <w:style w:type="table" w:styleId="TableGrid">
    <w:name w:val="Table Grid"/>
    <w:basedOn w:val="TableNormal"/>
    <w:rsid w:val="00C4178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etter">
    <w:name w:val="Letter"/>
    <w:basedOn w:val="RFPText"/>
    <w:rsid w:val="00CC715C"/>
    <w:pPr>
      <w:spacing w:before="0" w:after="0"/>
    </w:pPr>
    <w:rPr>
      <w:sz w:val="24"/>
    </w:rPr>
  </w:style>
  <w:style w:type="paragraph" w:styleId="ListBullet">
    <w:name w:val="List Bullet"/>
    <w:basedOn w:val="Normal"/>
    <w:autoRedefine/>
    <w:rsid w:val="00C41787"/>
    <w:pPr>
      <w:numPr>
        <w:numId w:val="13"/>
      </w:numPr>
      <w:spacing w:before="40" w:after="40"/>
      <w:ind w:right="720"/>
    </w:pPr>
    <w:rPr>
      <w:color w:val="000000"/>
    </w:rPr>
  </w:style>
  <w:style w:type="paragraph" w:styleId="ListBullet2">
    <w:name w:val="List Bullet 2"/>
    <w:basedOn w:val="Normal"/>
    <w:next w:val="Normal"/>
    <w:autoRedefine/>
    <w:rsid w:val="00C41787"/>
    <w:pPr>
      <w:numPr>
        <w:numId w:val="19"/>
      </w:numPr>
      <w:tabs>
        <w:tab w:val="clear" w:pos="3269"/>
      </w:tabs>
      <w:spacing w:before="40" w:after="40"/>
      <w:ind w:left="1440" w:right="1080" w:hanging="360"/>
    </w:pPr>
  </w:style>
  <w:style w:type="character" w:customStyle="1" w:styleId="RFPTextChar">
    <w:name w:val="RFP Text Char"/>
    <w:basedOn w:val="DefaultParagraphFont"/>
    <w:link w:val="RFPText"/>
    <w:rsid w:val="00A44ED0"/>
    <w:rPr>
      <w:rFonts w:ascii="Arial Narrow" w:hAnsi="Arial Narrow"/>
      <w:kern w:val="32"/>
      <w:sz w:val="22"/>
      <w:lang w:val="en-US" w:eastAsia="en-US" w:bidi="ar-SA"/>
    </w:rPr>
  </w:style>
  <w:style w:type="paragraph" w:customStyle="1" w:styleId="Style2">
    <w:name w:val="Style2"/>
    <w:basedOn w:val="Normal"/>
    <w:link w:val="Style2Char"/>
    <w:rsid w:val="008D2242"/>
    <w:pPr>
      <w:numPr>
        <w:ilvl w:val="1"/>
        <w:numId w:val="3"/>
      </w:numPr>
    </w:pPr>
  </w:style>
  <w:style w:type="character" w:customStyle="1" w:styleId="Heading2Char">
    <w:name w:val="Heading 2 Char"/>
    <w:basedOn w:val="DefaultParagraphFont"/>
    <w:link w:val="Heading2"/>
    <w:rsid w:val="00C41787"/>
    <w:rPr>
      <w:rFonts w:ascii="Arial Bold" w:hAnsi="Arial Bold"/>
      <w:b/>
      <w:kern w:val="32"/>
      <w:sz w:val="32"/>
      <w:szCs w:val="32"/>
    </w:rPr>
  </w:style>
  <w:style w:type="character" w:styleId="Hyperlink">
    <w:name w:val="Hyperlink"/>
    <w:basedOn w:val="DefaultParagraphFont"/>
    <w:uiPriority w:val="99"/>
    <w:rsid w:val="00C41787"/>
    <w:rPr>
      <w:color w:val="0000FF"/>
      <w:u w:val="single"/>
    </w:rPr>
  </w:style>
  <w:style w:type="paragraph" w:styleId="TOC1">
    <w:name w:val="toc 1"/>
    <w:basedOn w:val="Normal"/>
    <w:next w:val="Normal"/>
    <w:link w:val="TOC1Char"/>
    <w:autoRedefine/>
    <w:uiPriority w:val="39"/>
    <w:qFormat/>
    <w:rsid w:val="00C41787"/>
    <w:pPr>
      <w:tabs>
        <w:tab w:val="left" w:pos="630"/>
        <w:tab w:val="right" w:leader="dot" w:pos="9394"/>
      </w:tabs>
      <w:spacing w:line="480" w:lineRule="auto"/>
    </w:pPr>
    <w:rPr>
      <w:b/>
      <w:caps/>
      <w:noProof/>
    </w:rPr>
  </w:style>
  <w:style w:type="paragraph" w:styleId="TOC2">
    <w:name w:val="toc 2"/>
    <w:basedOn w:val="Normal"/>
    <w:next w:val="Normal"/>
    <w:link w:val="TOC2Char"/>
    <w:autoRedefine/>
    <w:uiPriority w:val="39"/>
    <w:qFormat/>
    <w:rsid w:val="00C41787"/>
    <w:pPr>
      <w:tabs>
        <w:tab w:val="left" w:pos="630"/>
        <w:tab w:val="right" w:leader="dot" w:pos="9394"/>
      </w:tabs>
      <w:spacing w:line="480" w:lineRule="auto"/>
    </w:pPr>
    <w:rPr>
      <w:smallCaps/>
      <w:noProof/>
    </w:rPr>
  </w:style>
  <w:style w:type="paragraph" w:styleId="TOC3">
    <w:name w:val="toc 3"/>
    <w:basedOn w:val="Normal"/>
    <w:next w:val="Normal"/>
    <w:autoRedefine/>
    <w:uiPriority w:val="39"/>
    <w:qFormat/>
    <w:rsid w:val="00C41787"/>
    <w:pPr>
      <w:tabs>
        <w:tab w:val="left" w:pos="630"/>
        <w:tab w:val="left" w:pos="1080"/>
        <w:tab w:val="right" w:leader="dot" w:pos="9394"/>
      </w:tabs>
      <w:spacing w:line="480" w:lineRule="auto"/>
    </w:pPr>
    <w:rPr>
      <w:noProof/>
    </w:rPr>
  </w:style>
  <w:style w:type="paragraph" w:customStyle="1" w:styleId="TableText3">
    <w:name w:val="Table Text3"/>
    <w:basedOn w:val="RFPText"/>
    <w:rsid w:val="00B113E1"/>
    <w:pPr>
      <w:spacing w:before="0" w:after="0"/>
    </w:pPr>
    <w:rPr>
      <w:sz w:val="17"/>
    </w:rPr>
  </w:style>
  <w:style w:type="paragraph" w:customStyle="1" w:styleId="TableText2">
    <w:name w:val="Table Text2"/>
    <w:basedOn w:val="TableText3"/>
    <w:rsid w:val="008F24B4"/>
    <w:pPr>
      <w:jc w:val="center"/>
    </w:pPr>
    <w:rPr>
      <w:b/>
      <w:bCs/>
    </w:rPr>
  </w:style>
  <w:style w:type="paragraph" w:styleId="BalloonText">
    <w:name w:val="Balloon Text"/>
    <w:basedOn w:val="Normal"/>
    <w:link w:val="BalloonTextChar"/>
    <w:uiPriority w:val="99"/>
    <w:semiHidden/>
    <w:unhideWhenUsed/>
    <w:rsid w:val="00C41787"/>
    <w:rPr>
      <w:rFonts w:ascii="Tahoma" w:hAnsi="Tahoma" w:cs="Tahoma"/>
      <w:sz w:val="16"/>
      <w:szCs w:val="16"/>
    </w:rPr>
  </w:style>
  <w:style w:type="character" w:styleId="CommentReference">
    <w:name w:val="annotation reference"/>
    <w:basedOn w:val="DefaultParagraphFont"/>
    <w:uiPriority w:val="99"/>
    <w:rsid w:val="00C41787"/>
    <w:rPr>
      <w:sz w:val="16"/>
      <w:szCs w:val="16"/>
    </w:rPr>
  </w:style>
  <w:style w:type="paragraph" w:styleId="CommentText">
    <w:name w:val="annotation text"/>
    <w:basedOn w:val="Normal"/>
    <w:link w:val="CommentTextChar"/>
    <w:uiPriority w:val="99"/>
    <w:rsid w:val="00C41787"/>
  </w:style>
  <w:style w:type="paragraph" w:styleId="CommentSubject">
    <w:name w:val="annotation subject"/>
    <w:basedOn w:val="CommentText"/>
    <w:next w:val="CommentText"/>
    <w:link w:val="CommentSubjectChar"/>
    <w:uiPriority w:val="99"/>
    <w:semiHidden/>
    <w:unhideWhenUsed/>
    <w:rsid w:val="00C41787"/>
    <w:rPr>
      <w:rFonts w:ascii="Times New Roman" w:hAnsi="Times New Roman"/>
      <w:b/>
      <w:bCs/>
    </w:rPr>
  </w:style>
  <w:style w:type="paragraph" w:customStyle="1" w:styleId="TableBullet">
    <w:name w:val="Table Bullet"/>
    <w:basedOn w:val="ListBullet"/>
    <w:autoRedefine/>
    <w:rsid w:val="00C41787"/>
    <w:pPr>
      <w:numPr>
        <w:numId w:val="1"/>
      </w:numPr>
      <w:tabs>
        <w:tab w:val="clear" w:pos="432"/>
        <w:tab w:val="left" w:pos="216"/>
      </w:tabs>
      <w:spacing w:before="20" w:after="20"/>
      <w:ind w:left="230" w:right="0" w:hanging="187"/>
    </w:pPr>
    <w:rPr>
      <w:rFonts w:ascii="Arial Narrow" w:hAnsi="Arial Narrow"/>
      <w:color w:val="auto"/>
      <w:kern w:val="32"/>
      <w:sz w:val="20"/>
    </w:rPr>
  </w:style>
  <w:style w:type="paragraph" w:customStyle="1" w:styleId="TableText">
    <w:name w:val="Table Text"/>
    <w:basedOn w:val="TableText2"/>
    <w:rsid w:val="00802C9F"/>
    <w:pPr>
      <w:jc w:val="left"/>
    </w:pPr>
    <w:rPr>
      <w:b w:val="0"/>
      <w:bCs w:val="0"/>
      <w:sz w:val="20"/>
    </w:rPr>
  </w:style>
  <w:style w:type="paragraph" w:styleId="BodyText">
    <w:name w:val="Body Text"/>
    <w:aliases w:val="bt,Body Text 1,body text"/>
    <w:basedOn w:val="Normal"/>
    <w:link w:val="BodyTextChar"/>
    <w:autoRedefine/>
    <w:rsid w:val="009B4495"/>
    <w:pPr>
      <w:spacing w:before="120" w:after="60"/>
    </w:pPr>
  </w:style>
  <w:style w:type="character" w:customStyle="1" w:styleId="Heading1Char">
    <w:name w:val="Heading 1 Char"/>
    <w:basedOn w:val="DefaultParagraphFont"/>
    <w:link w:val="Heading1"/>
    <w:uiPriority w:val="99"/>
    <w:rsid w:val="00C41787"/>
    <w:rPr>
      <w:rFonts w:ascii="Arial Bold" w:hAnsi="Arial Bold" w:cs="Arial"/>
      <w:b/>
      <w:bCs/>
      <w:smallCaps/>
      <w:kern w:val="32"/>
      <w:sz w:val="36"/>
      <w:szCs w:val="36"/>
    </w:rPr>
  </w:style>
  <w:style w:type="paragraph" w:styleId="Caption">
    <w:name w:val="caption"/>
    <w:basedOn w:val="Normal"/>
    <w:next w:val="Normal"/>
    <w:link w:val="CaptionChar"/>
    <w:unhideWhenUsed/>
    <w:qFormat/>
    <w:rsid w:val="00C41787"/>
    <w:rPr>
      <w:b/>
      <w:bCs/>
      <w:color w:val="4F81BD" w:themeColor="accent1"/>
      <w:sz w:val="18"/>
      <w:szCs w:val="18"/>
    </w:rPr>
  </w:style>
  <w:style w:type="character" w:customStyle="1" w:styleId="text221">
    <w:name w:val="text221"/>
    <w:basedOn w:val="DefaultParagraphFont"/>
    <w:rsid w:val="00C41787"/>
    <w:rPr>
      <w:rFonts w:ascii="Arial" w:hAnsi="Arial" w:cs="Arial" w:hint="default"/>
      <w:b w:val="0"/>
      <w:bCs w:val="0"/>
      <w:color w:val="666666"/>
      <w:sz w:val="17"/>
      <w:szCs w:val="17"/>
    </w:rPr>
  </w:style>
  <w:style w:type="character" w:customStyle="1" w:styleId="EmailStyle461">
    <w:name w:val="EmailStyle461"/>
    <w:basedOn w:val="DefaultParagraphFont"/>
    <w:semiHidden/>
    <w:rsid w:val="00485754"/>
    <w:rPr>
      <w:rFonts w:ascii="Arial" w:hAnsi="Arial" w:cs="Arial"/>
      <w:color w:val="000080"/>
      <w:sz w:val="20"/>
      <w:szCs w:val="20"/>
    </w:rPr>
  </w:style>
  <w:style w:type="paragraph" w:styleId="ListParagraph">
    <w:name w:val="List Paragraph"/>
    <w:basedOn w:val="Normal"/>
    <w:link w:val="ListParagraphChar"/>
    <w:uiPriority w:val="34"/>
    <w:qFormat/>
    <w:rsid w:val="00C41787"/>
    <w:pPr>
      <w:ind w:left="720"/>
      <w:contextualSpacing/>
    </w:pPr>
  </w:style>
  <w:style w:type="paragraph" w:styleId="DocumentMap">
    <w:name w:val="Document Map"/>
    <w:basedOn w:val="Normal"/>
    <w:link w:val="DocumentMapChar"/>
    <w:semiHidden/>
    <w:rsid w:val="00C41787"/>
    <w:pPr>
      <w:shd w:val="clear" w:color="auto" w:fill="000080"/>
    </w:pPr>
    <w:rPr>
      <w:rFonts w:ascii="Tahoma" w:hAnsi="Tahoma" w:cs="Tahoma"/>
    </w:rPr>
  </w:style>
  <w:style w:type="character" w:customStyle="1" w:styleId="Heading3Char">
    <w:name w:val="Heading 3 Char"/>
    <w:basedOn w:val="DefaultParagraphFont"/>
    <w:link w:val="Heading3"/>
    <w:locked/>
    <w:rsid w:val="00C41787"/>
    <w:rPr>
      <w:rFonts w:ascii="Arial Bold" w:hAnsi="Arial Bold" w:cs="Arial"/>
      <w:bCs/>
      <w:kern w:val="32"/>
      <w:sz w:val="28"/>
      <w:szCs w:val="28"/>
    </w:rPr>
  </w:style>
  <w:style w:type="paragraph" w:styleId="ListBullet3">
    <w:name w:val="List Bullet 3"/>
    <w:basedOn w:val="Normal"/>
    <w:rsid w:val="00EC1241"/>
    <w:pPr>
      <w:numPr>
        <w:numId w:val="4"/>
      </w:numPr>
      <w:contextualSpacing/>
    </w:pPr>
  </w:style>
  <w:style w:type="character" w:customStyle="1" w:styleId="QuestionChar">
    <w:name w:val="Question Char"/>
    <w:basedOn w:val="DefaultParagraphFont"/>
    <w:link w:val="Question"/>
    <w:rsid w:val="00196FEF"/>
    <w:rPr>
      <w:rFonts w:ascii="Arial" w:hAnsi="Arial"/>
      <w:b/>
      <w:bCs/>
    </w:rPr>
  </w:style>
  <w:style w:type="character" w:styleId="Emphasis">
    <w:name w:val="Emphasis"/>
    <w:basedOn w:val="DefaultParagraphFont"/>
    <w:uiPriority w:val="20"/>
    <w:qFormat/>
    <w:rsid w:val="00C41787"/>
    <w:rPr>
      <w:i/>
      <w:iCs/>
    </w:rPr>
  </w:style>
  <w:style w:type="paragraph" w:customStyle="1" w:styleId="DocType">
    <w:name w:val="DocType"/>
    <w:basedOn w:val="Normal"/>
    <w:next w:val="Normal"/>
    <w:autoRedefine/>
    <w:rsid w:val="00C41787"/>
    <w:pPr>
      <w:spacing w:before="240" w:after="120"/>
      <w:ind w:left="900" w:right="1498"/>
      <w:jc w:val="center"/>
    </w:pPr>
    <w:rPr>
      <w:sz w:val="28"/>
      <w:szCs w:val="28"/>
    </w:rPr>
  </w:style>
  <w:style w:type="paragraph" w:customStyle="1" w:styleId="EstiloJustificado">
    <w:name w:val="Estilo Justificado"/>
    <w:basedOn w:val="Normal"/>
    <w:uiPriority w:val="99"/>
    <w:rsid w:val="007B10A4"/>
    <w:pPr>
      <w:spacing w:after="120"/>
    </w:pPr>
  </w:style>
  <w:style w:type="paragraph" w:customStyle="1" w:styleId="BodyText0">
    <w:name w:val="BodyText"/>
    <w:basedOn w:val="Normal"/>
    <w:link w:val="BodyTextChar0"/>
    <w:autoRedefine/>
    <w:uiPriority w:val="99"/>
    <w:qFormat/>
    <w:rsid w:val="00C41787"/>
    <w:pPr>
      <w:spacing w:before="240" w:after="100"/>
    </w:pPr>
    <w:rPr>
      <w:rFonts w:eastAsia="Calibri" w:cs="Arial"/>
      <w:szCs w:val="22"/>
    </w:rPr>
  </w:style>
  <w:style w:type="character" w:customStyle="1" w:styleId="BodyTextChar0">
    <w:name w:val="BodyText Char"/>
    <w:basedOn w:val="DefaultParagraphFont"/>
    <w:link w:val="BodyText0"/>
    <w:uiPriority w:val="99"/>
    <w:rsid w:val="00C41787"/>
    <w:rPr>
      <w:rFonts w:ascii="Arial" w:eastAsia="Calibri" w:hAnsi="Arial" w:cs="Arial"/>
      <w:sz w:val="22"/>
      <w:szCs w:val="22"/>
    </w:rPr>
  </w:style>
  <w:style w:type="paragraph" w:customStyle="1" w:styleId="BulletImp">
    <w:name w:val="Bullet_Imp"/>
    <w:basedOn w:val="Bullet1"/>
    <w:link w:val="BulletImpChar"/>
    <w:autoRedefine/>
    <w:qFormat/>
    <w:rsid w:val="00C41787"/>
    <w:pPr>
      <w:numPr>
        <w:numId w:val="5"/>
      </w:numPr>
    </w:pPr>
    <w:rPr>
      <w:color w:val="548DD4" w:themeColor="text2" w:themeTint="99"/>
    </w:rPr>
  </w:style>
  <w:style w:type="character" w:customStyle="1" w:styleId="BulletImpChar">
    <w:name w:val="Bullet_Imp Char"/>
    <w:basedOn w:val="Bullet1Char"/>
    <w:link w:val="BulletImp"/>
    <w:rsid w:val="00C41787"/>
    <w:rPr>
      <w:rFonts w:ascii="Arial" w:eastAsia="Calibri" w:hAnsi="Arial"/>
      <w:color w:val="548DD4" w:themeColor="text2" w:themeTint="99"/>
      <w:sz w:val="22"/>
      <w:szCs w:val="22"/>
    </w:rPr>
  </w:style>
  <w:style w:type="paragraph" w:styleId="FootnoteText">
    <w:name w:val="footnote text"/>
    <w:basedOn w:val="Normal"/>
    <w:link w:val="FootnoteTextChar"/>
    <w:uiPriority w:val="99"/>
    <w:unhideWhenUsed/>
    <w:rsid w:val="00C41787"/>
  </w:style>
  <w:style w:type="character" w:customStyle="1" w:styleId="FootnoteTextChar">
    <w:name w:val="Footnote Text Char"/>
    <w:basedOn w:val="DefaultParagraphFont"/>
    <w:link w:val="FootnoteText"/>
    <w:uiPriority w:val="99"/>
    <w:rsid w:val="00C41787"/>
    <w:rPr>
      <w:rFonts w:ascii="Arial" w:hAnsi="Arial"/>
      <w:sz w:val="22"/>
    </w:rPr>
  </w:style>
  <w:style w:type="character" w:styleId="FootnoteReference">
    <w:name w:val="footnote reference"/>
    <w:aliases w:val="FC"/>
    <w:basedOn w:val="DefaultParagraphFont"/>
    <w:uiPriority w:val="99"/>
    <w:rsid w:val="00C41787"/>
    <w:rPr>
      <w:vertAlign w:val="superscript"/>
    </w:rPr>
  </w:style>
  <w:style w:type="character" w:customStyle="1" w:styleId="CommentTextChar">
    <w:name w:val="Comment Text Char"/>
    <w:basedOn w:val="DefaultParagraphFont"/>
    <w:link w:val="CommentText"/>
    <w:uiPriority w:val="99"/>
    <w:locked/>
    <w:rsid w:val="00C41787"/>
    <w:rPr>
      <w:rFonts w:ascii="Arial" w:hAnsi="Arial"/>
      <w:sz w:val="22"/>
    </w:rPr>
  </w:style>
  <w:style w:type="paragraph" w:customStyle="1" w:styleId="CellText">
    <w:name w:val="CellText"/>
    <w:basedOn w:val="Normal"/>
    <w:link w:val="CellTextChar"/>
    <w:autoRedefine/>
    <w:qFormat/>
    <w:rsid w:val="00C41787"/>
    <w:pPr>
      <w:spacing w:before="100" w:after="100" w:line="120" w:lineRule="atLeast"/>
    </w:pPr>
    <w:rPr>
      <w:rFonts w:eastAsia="Calibri"/>
    </w:rPr>
  </w:style>
  <w:style w:type="character" w:customStyle="1" w:styleId="CellTextChar">
    <w:name w:val="CellText Char"/>
    <w:basedOn w:val="DefaultParagraphFont"/>
    <w:link w:val="CellText"/>
    <w:rsid w:val="00C41787"/>
    <w:rPr>
      <w:rFonts w:ascii="Arial" w:eastAsia="Calibri" w:hAnsi="Arial"/>
      <w:sz w:val="22"/>
    </w:rPr>
  </w:style>
  <w:style w:type="paragraph" w:styleId="Revision">
    <w:name w:val="Revision"/>
    <w:hidden/>
    <w:uiPriority w:val="99"/>
    <w:semiHidden/>
    <w:rsid w:val="00C41787"/>
  </w:style>
  <w:style w:type="paragraph" w:customStyle="1" w:styleId="BulletList">
    <w:name w:val="Bullet_List"/>
    <w:basedOn w:val="ListParagraph"/>
    <w:link w:val="BulletListChar"/>
    <w:qFormat/>
    <w:rsid w:val="00C41787"/>
    <w:pPr>
      <w:numPr>
        <w:numId w:val="6"/>
      </w:numPr>
      <w:spacing w:after="200" w:line="276" w:lineRule="auto"/>
    </w:pPr>
    <w:rPr>
      <w:rFonts w:cs="Arial"/>
      <w:szCs w:val="22"/>
    </w:rPr>
  </w:style>
  <w:style w:type="character" w:customStyle="1" w:styleId="text22">
    <w:name w:val="text22"/>
    <w:basedOn w:val="DefaultParagraphFont"/>
    <w:rsid w:val="00C41787"/>
  </w:style>
  <w:style w:type="character" w:customStyle="1" w:styleId="ListParagraphChar">
    <w:name w:val="List Paragraph Char"/>
    <w:basedOn w:val="DefaultParagraphFont"/>
    <w:link w:val="ListParagraph"/>
    <w:uiPriority w:val="34"/>
    <w:rsid w:val="00C41787"/>
    <w:rPr>
      <w:rFonts w:ascii="Arial" w:hAnsi="Arial"/>
      <w:sz w:val="22"/>
    </w:rPr>
  </w:style>
  <w:style w:type="character" w:customStyle="1" w:styleId="BulletListChar">
    <w:name w:val="Bullet_List Char"/>
    <w:basedOn w:val="ListParagraphChar"/>
    <w:link w:val="BulletList"/>
    <w:rsid w:val="008B511E"/>
    <w:rPr>
      <w:rFonts w:ascii="Arial" w:hAnsi="Arial" w:cs="Arial"/>
      <w:sz w:val="22"/>
      <w:szCs w:val="22"/>
    </w:rPr>
  </w:style>
  <w:style w:type="paragraph" w:customStyle="1" w:styleId="Default">
    <w:name w:val="Default"/>
    <w:rsid w:val="00C41787"/>
    <w:pPr>
      <w:autoSpaceDE w:val="0"/>
      <w:autoSpaceDN w:val="0"/>
      <w:adjustRightInd w:val="0"/>
    </w:pPr>
    <w:rPr>
      <w:rFonts w:ascii="Garamond" w:eastAsiaTheme="minorHAnsi" w:hAnsi="Garamond" w:cs="Garamond"/>
      <w:color w:val="000000"/>
      <w:sz w:val="24"/>
      <w:szCs w:val="24"/>
    </w:rPr>
  </w:style>
  <w:style w:type="paragraph" w:customStyle="1" w:styleId="CoverLetterHeading">
    <w:name w:val="CoverLetter_Heading"/>
    <w:basedOn w:val="Heading1"/>
    <w:link w:val="CoverLetterHeadingChar"/>
    <w:qFormat/>
    <w:rsid w:val="00545314"/>
    <w:rPr>
      <w:rFonts w:ascii="Arial" w:hAnsi="Arial"/>
    </w:rPr>
  </w:style>
  <w:style w:type="paragraph" w:customStyle="1" w:styleId="MEMChead">
    <w:name w:val="MEMC_head"/>
    <w:basedOn w:val="Heading3"/>
    <w:link w:val="MEMCheadChar"/>
    <w:qFormat/>
    <w:rsid w:val="00C41787"/>
    <w:pPr>
      <w:keepNext w:val="0"/>
      <w:numPr>
        <w:ilvl w:val="0"/>
        <w:numId w:val="0"/>
      </w:numPr>
      <w:autoSpaceDE w:val="0"/>
      <w:autoSpaceDN w:val="0"/>
      <w:adjustRightInd w:val="0"/>
      <w:spacing w:before="0" w:after="0" w:line="240" w:lineRule="auto"/>
    </w:pPr>
    <w:rPr>
      <w:rFonts w:ascii="Arial" w:hAnsi="Arial" w:cs="Times New Roman"/>
      <w:bCs w:val="0"/>
      <w:color w:val="548DD4" w:themeColor="text2" w:themeTint="99"/>
      <w:sz w:val="24"/>
      <w:szCs w:val="20"/>
      <w:u w:val="single"/>
    </w:rPr>
  </w:style>
  <w:style w:type="character" w:customStyle="1" w:styleId="CoverLetterHeadingChar">
    <w:name w:val="CoverLetter_Heading Char"/>
    <w:basedOn w:val="Heading1Char"/>
    <w:link w:val="CoverLetterHeading"/>
    <w:rsid w:val="00545314"/>
    <w:rPr>
      <w:rFonts w:ascii="Arial" w:hAnsi="Arial" w:cs="Arial"/>
      <w:b/>
      <w:bCs/>
      <w:smallCaps/>
      <w:kern w:val="32"/>
      <w:sz w:val="36"/>
      <w:szCs w:val="36"/>
    </w:rPr>
  </w:style>
  <w:style w:type="character" w:customStyle="1" w:styleId="MEMCheadChar">
    <w:name w:val="MEMC_head Char"/>
    <w:basedOn w:val="Heading3Char"/>
    <w:link w:val="MEMChead"/>
    <w:rsid w:val="00C41787"/>
    <w:rPr>
      <w:rFonts w:ascii="Arial" w:hAnsi="Arial" w:cs="Arial"/>
      <w:bCs/>
      <w:color w:val="548DD4" w:themeColor="text2" w:themeTint="99"/>
      <w:kern w:val="32"/>
      <w:sz w:val="24"/>
      <w:szCs w:val="28"/>
      <w:u w:val="single"/>
    </w:rPr>
  </w:style>
  <w:style w:type="character" w:styleId="FollowedHyperlink">
    <w:name w:val="FollowedHyperlink"/>
    <w:basedOn w:val="DefaultParagraphFont"/>
    <w:uiPriority w:val="99"/>
    <w:unhideWhenUsed/>
    <w:rsid w:val="00C41787"/>
    <w:rPr>
      <w:color w:val="800080"/>
      <w:u w:val="single"/>
    </w:rPr>
  </w:style>
  <w:style w:type="paragraph" w:customStyle="1" w:styleId="FooterConfidential">
    <w:name w:val="Footer_Confidential"/>
    <w:basedOn w:val="Footer"/>
    <w:link w:val="FooterConfidentialChar"/>
    <w:qFormat/>
    <w:rsid w:val="001108DD"/>
    <w:pPr>
      <w:pBdr>
        <w:top w:val="single" w:sz="24" w:space="1" w:color="F49202"/>
      </w:pBdr>
      <w:ind w:right="360"/>
      <w:jc w:val="center"/>
    </w:pPr>
    <w:rPr>
      <w:i/>
      <w:sz w:val="16"/>
      <w:szCs w:val="16"/>
    </w:rPr>
  </w:style>
  <w:style w:type="paragraph" w:customStyle="1" w:styleId="Bullet1">
    <w:name w:val="Bullet1"/>
    <w:basedOn w:val="ListParagraph"/>
    <w:link w:val="Bullet1Char"/>
    <w:autoRedefine/>
    <w:qFormat/>
    <w:rsid w:val="00C41787"/>
    <w:pPr>
      <w:numPr>
        <w:numId w:val="11"/>
      </w:numPr>
      <w:spacing w:before="240" w:after="120"/>
    </w:pPr>
    <w:rPr>
      <w:rFonts w:eastAsia="Calibri"/>
      <w:szCs w:val="22"/>
    </w:rPr>
  </w:style>
  <w:style w:type="character" w:customStyle="1" w:styleId="FooterChar">
    <w:name w:val="Footer Char"/>
    <w:basedOn w:val="DefaultParagraphFont"/>
    <w:link w:val="Footer"/>
    <w:rsid w:val="00C41787"/>
    <w:rPr>
      <w:rFonts w:ascii="Arial Bold" w:hAnsi="Arial Bold"/>
      <w:b/>
      <w:caps/>
      <w:color w:val="6E6E6E"/>
      <w:sz w:val="18"/>
      <w:szCs w:val="18"/>
    </w:rPr>
  </w:style>
  <w:style w:type="character" w:customStyle="1" w:styleId="FooterConfidentialChar">
    <w:name w:val="Footer_Confidential Char"/>
    <w:basedOn w:val="FooterChar"/>
    <w:link w:val="FooterConfidential"/>
    <w:rsid w:val="001108DD"/>
    <w:rPr>
      <w:rFonts w:ascii="Arial Bold" w:hAnsi="Arial Bold"/>
      <w:b/>
      <w:i/>
      <w:caps/>
      <w:color w:val="6E6E6E"/>
      <w:sz w:val="16"/>
      <w:szCs w:val="16"/>
    </w:rPr>
  </w:style>
  <w:style w:type="paragraph" w:customStyle="1" w:styleId="Bulletsleft">
    <w:name w:val="Bullets_left"/>
    <w:link w:val="BulletsleftChar"/>
    <w:qFormat/>
    <w:rsid w:val="00C41787"/>
    <w:pPr>
      <w:tabs>
        <w:tab w:val="num" w:pos="1080"/>
      </w:tabs>
      <w:spacing w:after="200" w:line="276" w:lineRule="auto"/>
      <w:ind w:left="1080" w:hanging="360"/>
    </w:pPr>
    <w:rPr>
      <w:rFonts w:ascii="Arial" w:eastAsiaTheme="minorHAnsi" w:hAnsi="Arial" w:cstheme="minorBidi"/>
      <w:kern w:val="32"/>
      <w:sz w:val="24"/>
      <w:szCs w:val="22"/>
    </w:rPr>
  </w:style>
  <w:style w:type="character" w:customStyle="1" w:styleId="BodyTextChar">
    <w:name w:val="Body Text Char"/>
    <w:aliases w:val="bt Char,Body Text 1 Char,body text Char"/>
    <w:basedOn w:val="DefaultParagraphFont"/>
    <w:link w:val="BodyText"/>
    <w:rsid w:val="009B4495"/>
    <w:rPr>
      <w:rFonts w:ascii="Arial" w:hAnsi="Arial"/>
      <w:sz w:val="22"/>
    </w:rPr>
  </w:style>
  <w:style w:type="character" w:customStyle="1" w:styleId="Bullet1Char">
    <w:name w:val="Bullet1 Char"/>
    <w:basedOn w:val="DefaultParagraphFont"/>
    <w:link w:val="Bullet1"/>
    <w:rsid w:val="00C41787"/>
    <w:rPr>
      <w:rFonts w:ascii="Arial" w:eastAsia="Calibri" w:hAnsi="Arial"/>
      <w:sz w:val="22"/>
      <w:szCs w:val="22"/>
    </w:rPr>
  </w:style>
  <w:style w:type="paragraph" w:customStyle="1" w:styleId="Bullet20">
    <w:name w:val="Bullet2"/>
    <w:basedOn w:val="Bullet1"/>
    <w:link w:val="Bullet2Char"/>
    <w:qFormat/>
    <w:rsid w:val="001108DD"/>
    <w:pPr>
      <w:numPr>
        <w:ilvl w:val="1"/>
        <w:numId w:val="7"/>
      </w:numPr>
    </w:pPr>
  </w:style>
  <w:style w:type="character" w:customStyle="1" w:styleId="Style2Char">
    <w:name w:val="Style2 Char"/>
    <w:basedOn w:val="DefaultParagraphFont"/>
    <w:link w:val="Style2"/>
    <w:rsid w:val="001108DD"/>
    <w:rPr>
      <w:rFonts w:ascii="Arial" w:hAnsi="Arial"/>
      <w:sz w:val="22"/>
    </w:rPr>
  </w:style>
  <w:style w:type="character" w:customStyle="1" w:styleId="BulletsleftChar">
    <w:name w:val="Bullets_left Char"/>
    <w:basedOn w:val="DefaultParagraphFont"/>
    <w:link w:val="Bulletsleft"/>
    <w:rsid w:val="00C41787"/>
    <w:rPr>
      <w:rFonts w:ascii="Arial" w:eastAsiaTheme="minorHAnsi" w:hAnsi="Arial" w:cstheme="minorBidi"/>
      <w:kern w:val="32"/>
      <w:sz w:val="24"/>
      <w:szCs w:val="22"/>
    </w:rPr>
  </w:style>
  <w:style w:type="character" w:customStyle="1" w:styleId="Bullet1Char1">
    <w:name w:val="Bullet1 Char1"/>
    <w:basedOn w:val="BodyTextChar"/>
    <w:rsid w:val="00C41787"/>
    <w:rPr>
      <w:rFonts w:ascii="Arial" w:hAnsi="Arial"/>
      <w:kern w:val="32"/>
      <w:sz w:val="24"/>
      <w:szCs w:val="24"/>
      <w:lang w:val="en-US" w:eastAsia="en-US" w:bidi="ar-SA"/>
    </w:rPr>
  </w:style>
  <w:style w:type="character" w:customStyle="1" w:styleId="Bullet2Char">
    <w:name w:val="Bullet2 Char"/>
    <w:basedOn w:val="Bullet1Char1"/>
    <w:link w:val="Bullet20"/>
    <w:rsid w:val="001108DD"/>
    <w:rPr>
      <w:rFonts w:ascii="Arial" w:eastAsia="Calibri" w:hAnsi="Arial"/>
      <w:kern w:val="32"/>
      <w:sz w:val="22"/>
      <w:szCs w:val="22"/>
      <w:lang w:val="en-US" w:eastAsia="en-US" w:bidi="ar-SA"/>
    </w:rPr>
  </w:style>
  <w:style w:type="character" w:customStyle="1" w:styleId="Heading5Char">
    <w:name w:val="Heading 5 Char"/>
    <w:basedOn w:val="DefaultParagraphFont"/>
    <w:link w:val="Heading5"/>
    <w:uiPriority w:val="99"/>
    <w:rsid w:val="00C41787"/>
    <w:rPr>
      <w:rFonts w:ascii="Arial Bold" w:hAnsi="Arial Bold"/>
      <w:b/>
      <w:bCs/>
      <w:iCs/>
      <w:color w:val="000000" w:themeColor="text1"/>
      <w:sz w:val="24"/>
      <w:szCs w:val="24"/>
    </w:rPr>
  </w:style>
  <w:style w:type="paragraph" w:customStyle="1" w:styleId="CaptionFigure">
    <w:name w:val="Caption_Figure"/>
    <w:basedOn w:val="Caption"/>
    <w:link w:val="CaptionFigureChar"/>
    <w:autoRedefine/>
    <w:qFormat/>
    <w:rsid w:val="00C41787"/>
    <w:pPr>
      <w:spacing w:before="240" w:after="100"/>
      <w:jc w:val="center"/>
      <w:outlineLvl w:val="0"/>
    </w:pPr>
    <w:rPr>
      <w:rFonts w:eastAsia="Calibri" w:cs="Arial"/>
      <w:color w:val="auto"/>
      <w:szCs w:val="16"/>
    </w:rPr>
  </w:style>
  <w:style w:type="character" w:customStyle="1" w:styleId="CaptionFigureChar">
    <w:name w:val="Caption_Figure Char"/>
    <w:basedOn w:val="DefaultParagraphFont"/>
    <w:link w:val="CaptionFigure"/>
    <w:rsid w:val="00C41787"/>
    <w:rPr>
      <w:rFonts w:ascii="Arial" w:eastAsia="Calibri" w:hAnsi="Arial" w:cs="Arial"/>
      <w:b/>
      <w:bCs/>
      <w:sz w:val="18"/>
      <w:szCs w:val="16"/>
    </w:rPr>
  </w:style>
  <w:style w:type="paragraph" w:customStyle="1" w:styleId="Nonumberhead">
    <w:name w:val="No number head"/>
    <w:basedOn w:val="Normal"/>
    <w:next w:val="Normal"/>
    <w:autoRedefine/>
    <w:rsid w:val="00783CC3"/>
    <w:pPr>
      <w:spacing w:before="120" w:after="480"/>
    </w:pPr>
    <w:rPr>
      <w:rFonts w:ascii="Arial Bold" w:hAnsi="Arial Bold"/>
      <w:b/>
      <w:sz w:val="32"/>
      <w:szCs w:val="32"/>
    </w:rPr>
  </w:style>
  <w:style w:type="paragraph" w:styleId="TableofFigures">
    <w:name w:val="table of figures"/>
    <w:basedOn w:val="Normal"/>
    <w:next w:val="Normal"/>
    <w:link w:val="TableofFiguresChar"/>
    <w:uiPriority w:val="99"/>
    <w:rsid w:val="00C41787"/>
    <w:pPr>
      <w:ind w:left="400" w:hanging="400"/>
    </w:pPr>
  </w:style>
  <w:style w:type="paragraph" w:customStyle="1" w:styleId="SubHead0">
    <w:name w:val="Sub_Head"/>
    <w:basedOn w:val="BodyText0"/>
    <w:link w:val="SubHeadChar"/>
    <w:qFormat/>
    <w:rsid w:val="00C41787"/>
    <w:rPr>
      <w:b/>
      <w:u w:val="single"/>
    </w:rPr>
  </w:style>
  <w:style w:type="character" w:customStyle="1" w:styleId="SubHeadChar">
    <w:name w:val="Sub_Head Char"/>
    <w:basedOn w:val="BodyTextChar0"/>
    <w:link w:val="SubHead0"/>
    <w:rsid w:val="00C41787"/>
    <w:rPr>
      <w:rFonts w:ascii="Arial" w:eastAsia="Calibri" w:hAnsi="Arial" w:cs="Arial"/>
      <w:b/>
      <w:sz w:val="22"/>
      <w:szCs w:val="22"/>
      <w:u w:val="single"/>
    </w:rPr>
  </w:style>
  <w:style w:type="character" w:styleId="PlaceholderText">
    <w:name w:val="Placeholder Text"/>
    <w:basedOn w:val="DefaultParagraphFont"/>
    <w:uiPriority w:val="99"/>
    <w:semiHidden/>
    <w:rsid w:val="00E111DF"/>
    <w:rPr>
      <w:color w:val="808080"/>
    </w:rPr>
  </w:style>
  <w:style w:type="paragraph" w:customStyle="1" w:styleId="Bulletindented">
    <w:name w:val="Bullet_indented"/>
    <w:basedOn w:val="Bullet1"/>
    <w:link w:val="BulletindentedChar"/>
    <w:qFormat/>
    <w:rsid w:val="00C41787"/>
    <w:pPr>
      <w:numPr>
        <w:numId w:val="8"/>
      </w:numPr>
    </w:pPr>
  </w:style>
  <w:style w:type="character" w:customStyle="1" w:styleId="BulletindentedChar">
    <w:name w:val="Bullet_indented Char"/>
    <w:basedOn w:val="Bullet1Char"/>
    <w:link w:val="Bulletindented"/>
    <w:rsid w:val="00C41787"/>
    <w:rPr>
      <w:rFonts w:ascii="Arial" w:eastAsia="Calibri" w:hAnsi="Arial"/>
      <w:sz w:val="22"/>
      <w:szCs w:val="22"/>
    </w:rPr>
  </w:style>
  <w:style w:type="paragraph" w:customStyle="1" w:styleId="Bullet2">
    <w:name w:val="Bullet_2"/>
    <w:basedOn w:val="Bulletindented"/>
    <w:link w:val="Bullet2Char0"/>
    <w:qFormat/>
    <w:rsid w:val="00C41787"/>
    <w:pPr>
      <w:numPr>
        <w:ilvl w:val="1"/>
      </w:numPr>
    </w:pPr>
  </w:style>
  <w:style w:type="character" w:customStyle="1" w:styleId="Bullet2Char0">
    <w:name w:val="Bullet_2 Char"/>
    <w:basedOn w:val="BulletindentedChar"/>
    <w:link w:val="Bullet2"/>
    <w:rsid w:val="00C41787"/>
    <w:rPr>
      <w:rFonts w:ascii="Arial" w:eastAsia="Calibri" w:hAnsi="Arial"/>
      <w:sz w:val="22"/>
      <w:szCs w:val="22"/>
    </w:rPr>
  </w:style>
  <w:style w:type="character" w:customStyle="1" w:styleId="Heading4Char">
    <w:name w:val="Heading 4 Char"/>
    <w:basedOn w:val="DefaultParagraphFont"/>
    <w:link w:val="Heading4"/>
    <w:rsid w:val="00C41787"/>
    <w:rPr>
      <w:rFonts w:ascii="Arial Bold" w:hAnsi="Arial Bold"/>
      <w:b/>
      <w:bCs/>
      <w:sz w:val="24"/>
      <w:szCs w:val="24"/>
    </w:rPr>
  </w:style>
  <w:style w:type="paragraph" w:customStyle="1" w:styleId="FieldHeading">
    <w:name w:val="FieldHeading"/>
    <w:basedOn w:val="Normal"/>
    <w:link w:val="FieldHeadingChar"/>
    <w:autoRedefine/>
    <w:qFormat/>
    <w:rsid w:val="00C41787"/>
    <w:pPr>
      <w:spacing w:before="200" w:after="100" w:line="276" w:lineRule="auto"/>
      <w:jc w:val="center"/>
    </w:pPr>
    <w:rPr>
      <w:rFonts w:eastAsia="Calibri"/>
      <w:b/>
      <w:lang w:eastAsia="en-CA"/>
    </w:rPr>
  </w:style>
  <w:style w:type="character" w:customStyle="1" w:styleId="FieldHeadingChar">
    <w:name w:val="FieldHeading Char"/>
    <w:basedOn w:val="DefaultParagraphFont"/>
    <w:link w:val="FieldHeading"/>
    <w:rsid w:val="00C41787"/>
    <w:rPr>
      <w:rFonts w:ascii="Arial" w:eastAsia="Calibri" w:hAnsi="Arial"/>
      <w:b/>
      <w:sz w:val="22"/>
      <w:lang w:eastAsia="en-CA"/>
    </w:rPr>
  </w:style>
  <w:style w:type="paragraph" w:customStyle="1" w:styleId="CaptionTable">
    <w:name w:val="Caption_Table"/>
    <w:basedOn w:val="Caption"/>
    <w:link w:val="CaptionTableChar"/>
    <w:autoRedefine/>
    <w:qFormat/>
    <w:rsid w:val="00C41787"/>
    <w:pPr>
      <w:spacing w:before="360" w:after="360"/>
      <w:jc w:val="center"/>
    </w:pPr>
    <w:rPr>
      <w:rFonts w:eastAsia="Calibri" w:cs="Arial"/>
      <w:color w:val="auto"/>
      <w:sz w:val="20"/>
      <w:szCs w:val="20"/>
    </w:rPr>
  </w:style>
  <w:style w:type="character" w:customStyle="1" w:styleId="CaptionTableChar">
    <w:name w:val="Caption_Table Char"/>
    <w:basedOn w:val="DefaultParagraphFont"/>
    <w:link w:val="CaptionTable"/>
    <w:rsid w:val="00C41787"/>
    <w:rPr>
      <w:rFonts w:ascii="Arial" w:eastAsia="Calibri" w:hAnsi="Arial" w:cs="Arial"/>
      <w:b/>
      <w:bCs/>
    </w:rPr>
  </w:style>
  <w:style w:type="character" w:customStyle="1" w:styleId="ilad">
    <w:name w:val="il_ad"/>
    <w:basedOn w:val="DefaultParagraphFont"/>
    <w:rsid w:val="008D44C9"/>
  </w:style>
  <w:style w:type="paragraph" w:styleId="NormalWeb">
    <w:name w:val="Normal (Web)"/>
    <w:basedOn w:val="Normal"/>
    <w:uiPriority w:val="99"/>
    <w:unhideWhenUsed/>
    <w:rsid w:val="00C41787"/>
    <w:rPr>
      <w:sz w:val="24"/>
      <w:szCs w:val="24"/>
    </w:rPr>
  </w:style>
  <w:style w:type="character" w:customStyle="1" w:styleId="forbulleted">
    <w:name w:val="forbulleted"/>
    <w:basedOn w:val="DefaultParagraphFont"/>
    <w:rsid w:val="008B166A"/>
  </w:style>
  <w:style w:type="character" w:styleId="Strong">
    <w:name w:val="Strong"/>
    <w:basedOn w:val="DefaultParagraphFont"/>
    <w:uiPriority w:val="22"/>
    <w:qFormat/>
    <w:rsid w:val="00C41787"/>
    <w:rPr>
      <w:rFonts w:ascii="Verdana" w:hAnsi="Verdana" w:hint="default"/>
      <w:b/>
      <w:bCs/>
      <w:color w:val="5C5C5C"/>
      <w:sz w:val="16"/>
      <w:szCs w:val="16"/>
      <w:bdr w:val="none" w:sz="0" w:space="0" w:color="auto" w:frame="1"/>
    </w:rPr>
  </w:style>
  <w:style w:type="character" w:customStyle="1" w:styleId="xn-location">
    <w:name w:val="xn-location"/>
    <w:basedOn w:val="DefaultParagraphFont"/>
    <w:rsid w:val="003479A1"/>
  </w:style>
  <w:style w:type="paragraph" w:styleId="TOCHeading">
    <w:name w:val="TOC Heading"/>
    <w:basedOn w:val="Heading1"/>
    <w:next w:val="Normal"/>
    <w:uiPriority w:val="39"/>
    <w:semiHidden/>
    <w:unhideWhenUsed/>
    <w:qFormat/>
    <w:rsid w:val="00C41787"/>
    <w:pPr>
      <w:keepLines/>
      <w:numPr>
        <w:numId w:val="0"/>
      </w:numPr>
      <w:spacing w:before="480" w:after="0" w:line="276" w:lineRule="auto"/>
      <w:jc w:val="left"/>
      <w:outlineLvl w:val="9"/>
    </w:pPr>
    <w:rPr>
      <w:rFonts w:asciiTheme="majorHAnsi" w:eastAsiaTheme="majorEastAsia" w:hAnsiTheme="majorHAnsi" w:cstheme="majorBidi"/>
      <w:smallCaps w:val="0"/>
      <w:color w:val="365F91" w:themeColor="accent1" w:themeShade="BF"/>
      <w:kern w:val="0"/>
      <w:sz w:val="28"/>
      <w:szCs w:val="28"/>
    </w:rPr>
  </w:style>
  <w:style w:type="character" w:customStyle="1" w:styleId="Heading6Char">
    <w:name w:val="Heading 6 Char"/>
    <w:basedOn w:val="DefaultParagraphFont"/>
    <w:link w:val="Heading6"/>
    <w:rsid w:val="00C41787"/>
    <w:rPr>
      <w:rFonts w:ascii="Arial Bold" w:hAnsi="Arial Bold" w:cs="Arial"/>
      <w:b/>
      <w:bCs/>
      <w:noProof/>
      <w:sz w:val="36"/>
      <w:szCs w:val="36"/>
      <w:shd w:val="clear" w:color="auto" w:fill="E6E6E6"/>
    </w:rPr>
  </w:style>
  <w:style w:type="paragraph" w:customStyle="1" w:styleId="TOC20">
    <w:name w:val="TOC2"/>
    <w:basedOn w:val="TOC2"/>
    <w:link w:val="TOC2Char0"/>
    <w:qFormat/>
    <w:rsid w:val="00C41787"/>
  </w:style>
  <w:style w:type="character" w:customStyle="1" w:styleId="Heading7Char">
    <w:name w:val="Heading 7 Char"/>
    <w:basedOn w:val="DefaultParagraphFont"/>
    <w:link w:val="Heading7"/>
    <w:rsid w:val="00C41787"/>
    <w:rPr>
      <w:rFonts w:ascii="Arial Bold" w:hAnsi="Arial Bold"/>
      <w:b/>
      <w:sz w:val="32"/>
      <w:szCs w:val="32"/>
    </w:rPr>
  </w:style>
  <w:style w:type="character" w:customStyle="1" w:styleId="Heading8Char">
    <w:name w:val="Heading 8 Char"/>
    <w:basedOn w:val="DefaultParagraphFont"/>
    <w:link w:val="Heading8"/>
    <w:rsid w:val="00C41787"/>
    <w:rPr>
      <w:rFonts w:ascii="Arial Bold" w:hAnsi="Arial Bold"/>
      <w:b/>
      <w:iCs/>
      <w:sz w:val="28"/>
      <w:szCs w:val="28"/>
    </w:rPr>
  </w:style>
  <w:style w:type="character" w:customStyle="1" w:styleId="Heading9Char">
    <w:name w:val="Heading 9 Char"/>
    <w:basedOn w:val="DefaultParagraphFont"/>
    <w:link w:val="Heading9"/>
    <w:rsid w:val="00C41787"/>
    <w:rPr>
      <w:rFonts w:ascii="Arial Bold" w:hAnsi="Arial Bold" w:cs="Arial"/>
      <w:b/>
      <w:sz w:val="32"/>
      <w:szCs w:val="22"/>
    </w:rPr>
  </w:style>
  <w:style w:type="paragraph" w:customStyle="1" w:styleId="MonthYear">
    <w:name w:val="MonthYear"/>
    <w:basedOn w:val="Normal"/>
    <w:link w:val="MonthYearChar"/>
    <w:autoRedefine/>
    <w:qFormat/>
    <w:rsid w:val="00C41787"/>
    <w:pPr>
      <w:spacing w:before="300" w:after="300"/>
      <w:jc w:val="center"/>
    </w:pPr>
    <w:rPr>
      <w:rFonts w:cs="Arial"/>
      <w:b/>
      <w:sz w:val="24"/>
      <w:szCs w:val="24"/>
    </w:rPr>
  </w:style>
  <w:style w:type="character" w:customStyle="1" w:styleId="MonthYearChar">
    <w:name w:val="MonthYear Char"/>
    <w:basedOn w:val="DefaultParagraphFont"/>
    <w:link w:val="MonthYear"/>
    <w:rsid w:val="00C41787"/>
    <w:rPr>
      <w:rFonts w:ascii="Arial" w:hAnsi="Arial" w:cs="Arial"/>
      <w:b/>
      <w:sz w:val="24"/>
      <w:szCs w:val="24"/>
    </w:rPr>
  </w:style>
  <w:style w:type="paragraph" w:customStyle="1" w:styleId="ImpBullet">
    <w:name w:val="Imp_Bullet"/>
    <w:basedOn w:val="Bullet1"/>
    <w:link w:val="ImpBulletChar"/>
    <w:autoRedefine/>
    <w:qFormat/>
    <w:rsid w:val="00C41787"/>
    <w:pPr>
      <w:numPr>
        <w:numId w:val="12"/>
      </w:numPr>
    </w:pPr>
    <w:rPr>
      <w:rFonts w:cstheme="minorBidi"/>
    </w:rPr>
  </w:style>
  <w:style w:type="character" w:customStyle="1" w:styleId="ImpBulletChar">
    <w:name w:val="Imp_Bullet Char"/>
    <w:basedOn w:val="DefaultParagraphFont"/>
    <w:link w:val="ImpBullet"/>
    <w:rsid w:val="00C41787"/>
    <w:rPr>
      <w:rFonts w:ascii="Arial" w:eastAsia="Calibri" w:hAnsi="Arial" w:cstheme="minorBidi"/>
      <w:sz w:val="22"/>
      <w:szCs w:val="22"/>
    </w:rPr>
  </w:style>
  <w:style w:type="paragraph" w:customStyle="1" w:styleId="FigCaptionRight">
    <w:name w:val="Fig_Caption_Right"/>
    <w:basedOn w:val="Caption"/>
    <w:link w:val="FigCaptionRightChar"/>
    <w:autoRedefine/>
    <w:qFormat/>
    <w:rsid w:val="00C41787"/>
    <w:pPr>
      <w:spacing w:before="80" w:after="120"/>
      <w:jc w:val="right"/>
    </w:pPr>
    <w:rPr>
      <w:rFonts w:ascii="Arial Bold" w:hAnsi="Arial Bold"/>
      <w:color w:val="auto"/>
      <w:szCs w:val="20"/>
    </w:rPr>
  </w:style>
  <w:style w:type="character" w:customStyle="1" w:styleId="FigCaptionRightChar">
    <w:name w:val="Fig_Caption_Right Char"/>
    <w:basedOn w:val="DefaultParagraphFont"/>
    <w:link w:val="FigCaptionRight"/>
    <w:rsid w:val="00C41787"/>
    <w:rPr>
      <w:rFonts w:ascii="Arial Bold" w:hAnsi="Arial Bold"/>
      <w:b/>
      <w:bCs/>
      <w:sz w:val="18"/>
    </w:rPr>
  </w:style>
  <w:style w:type="paragraph" w:customStyle="1" w:styleId="Style3">
    <w:name w:val="Style3"/>
    <w:basedOn w:val="Normal"/>
    <w:link w:val="Style3Char"/>
    <w:autoRedefine/>
    <w:qFormat/>
    <w:rsid w:val="00C41787"/>
    <w:pPr>
      <w:jc w:val="center"/>
    </w:pPr>
    <w:rPr>
      <w:rFonts w:ascii="Arial Bold" w:hAnsi="Arial Bold" w:cs="Arial"/>
      <w:b/>
      <w:bCs/>
      <w:color w:val="548DD4" w:themeColor="text2" w:themeTint="99"/>
      <w:sz w:val="16"/>
      <w:szCs w:val="28"/>
      <w:vertAlign w:val="subscript"/>
    </w:rPr>
  </w:style>
  <w:style w:type="character" w:customStyle="1" w:styleId="Style3Char">
    <w:name w:val="Style3 Char"/>
    <w:basedOn w:val="DefaultParagraphFont"/>
    <w:link w:val="Style3"/>
    <w:rsid w:val="00C41787"/>
    <w:rPr>
      <w:rFonts w:ascii="Arial Bold" w:hAnsi="Arial Bold" w:cs="Arial"/>
      <w:b/>
      <w:bCs/>
      <w:color w:val="548DD4" w:themeColor="text2" w:themeTint="99"/>
      <w:sz w:val="16"/>
      <w:szCs w:val="28"/>
      <w:vertAlign w:val="subscript"/>
    </w:rPr>
  </w:style>
  <w:style w:type="paragraph" w:customStyle="1" w:styleId="TOCStyleTable">
    <w:name w:val="TOC_Style_Table"/>
    <w:basedOn w:val="Normal"/>
    <w:link w:val="TOCStyleTableChar"/>
    <w:autoRedefine/>
    <w:qFormat/>
    <w:rsid w:val="00C41787"/>
    <w:rPr>
      <w:rFonts w:cs="Arial"/>
      <w:smallCaps/>
    </w:rPr>
  </w:style>
  <w:style w:type="character" w:customStyle="1" w:styleId="TOCStyleTableChar">
    <w:name w:val="TOC_Style_Table Char"/>
    <w:basedOn w:val="DefaultParagraphFont"/>
    <w:link w:val="TOCStyleTable"/>
    <w:rsid w:val="00C41787"/>
    <w:rPr>
      <w:rFonts w:ascii="Arial" w:hAnsi="Arial" w:cs="Arial"/>
      <w:smallCaps/>
      <w:sz w:val="22"/>
    </w:rPr>
  </w:style>
  <w:style w:type="character" w:customStyle="1" w:styleId="HeaderChar">
    <w:name w:val="Header Char"/>
    <w:basedOn w:val="DefaultParagraphFont"/>
    <w:link w:val="Header"/>
    <w:rsid w:val="00C41787"/>
    <w:rPr>
      <w:rFonts w:ascii="Arial Bold" w:hAnsi="Arial Bold"/>
      <w:b/>
      <w:caps/>
      <w:color w:val="6E6E6E"/>
      <w:sz w:val="18"/>
      <w:szCs w:val="18"/>
    </w:rPr>
  </w:style>
  <w:style w:type="paragraph" w:customStyle="1" w:styleId="ProjName">
    <w:name w:val="ProjName"/>
    <w:basedOn w:val="Normal"/>
    <w:next w:val="Normal"/>
    <w:autoRedefine/>
    <w:rsid w:val="00C41787"/>
    <w:pPr>
      <w:tabs>
        <w:tab w:val="left" w:pos="7920"/>
      </w:tabs>
      <w:spacing w:before="3000" w:after="120"/>
      <w:ind w:left="576" w:right="1498"/>
      <w:jc w:val="center"/>
    </w:pPr>
    <w:rPr>
      <w:rFonts w:ascii="Arial Bold" w:hAnsi="Arial Bold"/>
      <w:b/>
      <w:sz w:val="36"/>
      <w:szCs w:val="42"/>
    </w:rPr>
  </w:style>
  <w:style w:type="paragraph" w:customStyle="1" w:styleId="Misctext">
    <w:name w:val="Misc text"/>
    <w:next w:val="Normal"/>
    <w:rsid w:val="00C41787"/>
    <w:pPr>
      <w:spacing w:before="120" w:after="60"/>
      <w:ind w:left="113"/>
    </w:pPr>
    <w:rPr>
      <w:rFonts w:ascii="Arial" w:hAnsi="Arial"/>
    </w:rPr>
  </w:style>
  <w:style w:type="paragraph" w:customStyle="1" w:styleId="Chapter">
    <w:name w:val="Chapter"/>
    <w:next w:val="ChapterNo"/>
    <w:rsid w:val="00C41787"/>
    <w:pPr>
      <w:spacing w:before="900" w:after="240"/>
      <w:jc w:val="right"/>
    </w:pPr>
    <w:rPr>
      <w:rFonts w:ascii="Arial" w:hAnsi="Arial" w:cs="Arial"/>
      <w:b/>
      <w:i/>
      <w:noProof/>
      <w:color w:val="808080"/>
      <w:sz w:val="72"/>
    </w:rPr>
  </w:style>
  <w:style w:type="paragraph" w:customStyle="1" w:styleId="ChapterNo">
    <w:name w:val="Chapter No."/>
    <w:next w:val="Heading1"/>
    <w:rsid w:val="00C41787"/>
    <w:pPr>
      <w:spacing w:after="240"/>
      <w:jc w:val="right"/>
    </w:pPr>
    <w:rPr>
      <w:rFonts w:ascii="Arial Bold" w:hAnsi="Arial Bold"/>
      <w:b/>
      <w:noProof/>
      <w:color w:val="808080"/>
      <w:sz w:val="144"/>
    </w:rPr>
  </w:style>
  <w:style w:type="paragraph" w:styleId="TOC4">
    <w:name w:val="toc 4"/>
    <w:basedOn w:val="Normal"/>
    <w:next w:val="Normal"/>
    <w:uiPriority w:val="39"/>
    <w:rsid w:val="00C41787"/>
    <w:pPr>
      <w:tabs>
        <w:tab w:val="left" w:pos="3119"/>
        <w:tab w:val="right" w:leader="hyphen" w:pos="9356"/>
      </w:tabs>
      <w:ind w:left="2268"/>
    </w:pPr>
  </w:style>
  <w:style w:type="paragraph" w:styleId="TOC5">
    <w:name w:val="toc 5"/>
    <w:basedOn w:val="Normal"/>
    <w:next w:val="Normal"/>
    <w:uiPriority w:val="39"/>
    <w:rsid w:val="00C41787"/>
    <w:pPr>
      <w:tabs>
        <w:tab w:val="left" w:pos="3402"/>
        <w:tab w:val="right" w:leader="hyphen" w:pos="9356"/>
      </w:tabs>
      <w:ind w:left="2268"/>
    </w:pPr>
  </w:style>
  <w:style w:type="paragraph" w:styleId="TOC6">
    <w:name w:val="toc 6"/>
    <w:basedOn w:val="Normal"/>
    <w:next w:val="Normal"/>
    <w:uiPriority w:val="39"/>
    <w:rsid w:val="00C41787"/>
    <w:pPr>
      <w:numPr>
        <w:numId w:val="15"/>
      </w:numPr>
      <w:tabs>
        <w:tab w:val="left" w:pos="2211"/>
        <w:tab w:val="right" w:leader="underscore" w:pos="9356"/>
      </w:tabs>
      <w:spacing w:before="120" w:after="40"/>
    </w:pPr>
    <w:rPr>
      <w:b/>
      <w:caps/>
      <w:color w:val="6E6E6E"/>
    </w:rPr>
  </w:style>
  <w:style w:type="paragraph" w:styleId="TOC7">
    <w:name w:val="toc 7"/>
    <w:basedOn w:val="Normal"/>
    <w:next w:val="Normal"/>
    <w:uiPriority w:val="39"/>
    <w:rsid w:val="00C41787"/>
    <w:pPr>
      <w:tabs>
        <w:tab w:val="left" w:pos="2977"/>
        <w:tab w:val="right" w:leader="dot" w:pos="9356"/>
      </w:tabs>
      <w:ind w:left="2268"/>
    </w:pPr>
  </w:style>
  <w:style w:type="paragraph" w:styleId="TOC8">
    <w:name w:val="toc 8"/>
    <w:basedOn w:val="Normal"/>
    <w:next w:val="Normal"/>
    <w:uiPriority w:val="39"/>
    <w:rsid w:val="00C41787"/>
    <w:pPr>
      <w:tabs>
        <w:tab w:val="left" w:pos="3119"/>
        <w:tab w:val="right" w:leader="dot" w:pos="9356"/>
      </w:tabs>
      <w:ind w:left="2268"/>
    </w:pPr>
  </w:style>
  <w:style w:type="paragraph" w:styleId="TOC9">
    <w:name w:val="toc 9"/>
    <w:basedOn w:val="Normal"/>
    <w:next w:val="Normal"/>
    <w:uiPriority w:val="39"/>
    <w:rsid w:val="00C41787"/>
    <w:pPr>
      <w:tabs>
        <w:tab w:val="right" w:leader="underscore" w:pos="9356"/>
      </w:tabs>
      <w:spacing w:before="120" w:after="40"/>
      <w:ind w:left="2268"/>
    </w:pPr>
    <w:rPr>
      <w:b/>
      <w:caps/>
      <w:color w:val="6E6E6E"/>
    </w:rPr>
  </w:style>
  <w:style w:type="paragraph" w:customStyle="1" w:styleId="TabCaption">
    <w:name w:val="Tab_Caption"/>
    <w:basedOn w:val="Caption"/>
    <w:autoRedefine/>
    <w:rsid w:val="00C41787"/>
    <w:pPr>
      <w:spacing w:before="80" w:after="120"/>
      <w:jc w:val="center"/>
    </w:pPr>
    <w:rPr>
      <w:rFonts w:ascii="Arial Bold" w:hAnsi="Arial Bold"/>
      <w:color w:val="auto"/>
      <w:sz w:val="22"/>
      <w:szCs w:val="22"/>
    </w:rPr>
  </w:style>
  <w:style w:type="paragraph" w:styleId="ListNumber">
    <w:name w:val="List Number"/>
    <w:basedOn w:val="Normal"/>
    <w:next w:val="Normal"/>
    <w:autoRedefine/>
    <w:rsid w:val="00C41787"/>
    <w:pPr>
      <w:numPr>
        <w:numId w:val="29"/>
      </w:numPr>
      <w:tabs>
        <w:tab w:val="clear" w:pos="2912"/>
        <w:tab w:val="num" w:pos="1080"/>
      </w:tabs>
      <w:spacing w:before="40" w:after="40"/>
      <w:ind w:left="1080" w:right="720" w:hanging="360"/>
    </w:pPr>
  </w:style>
  <w:style w:type="paragraph" w:customStyle="1" w:styleId="TableHeading">
    <w:name w:val="Table Heading"/>
    <w:basedOn w:val="Normal"/>
    <w:next w:val="Normal"/>
    <w:autoRedefine/>
    <w:rsid w:val="00C41787"/>
    <w:pPr>
      <w:spacing w:before="40" w:after="40"/>
      <w:ind w:left="85"/>
    </w:pPr>
    <w:rPr>
      <w:rFonts w:ascii="Arial Bold" w:hAnsi="Arial Bold"/>
      <w:b/>
    </w:rPr>
  </w:style>
  <w:style w:type="paragraph" w:customStyle="1" w:styleId="Tabletext0">
    <w:name w:val="Table text"/>
    <w:basedOn w:val="Normal"/>
    <w:next w:val="Normal"/>
    <w:rsid w:val="00C41787"/>
    <w:pPr>
      <w:spacing w:before="40" w:after="40"/>
      <w:ind w:left="85"/>
    </w:pPr>
    <w:rPr>
      <w:kern w:val="32"/>
    </w:rPr>
  </w:style>
  <w:style w:type="paragraph" w:customStyle="1" w:styleId="BoldGray">
    <w:name w:val="Bold Gray"/>
    <w:rsid w:val="00C41787"/>
    <w:rPr>
      <w:rFonts w:ascii="Arial" w:hAnsi="Arial"/>
      <w:b/>
      <w:color w:val="6E6E6E"/>
    </w:rPr>
  </w:style>
  <w:style w:type="paragraph" w:customStyle="1" w:styleId="RefList">
    <w:name w:val="RefList"/>
    <w:basedOn w:val="ListNumber"/>
    <w:autoRedefine/>
    <w:rsid w:val="00C41787"/>
    <w:pPr>
      <w:numPr>
        <w:numId w:val="24"/>
      </w:numPr>
    </w:pPr>
  </w:style>
  <w:style w:type="paragraph" w:customStyle="1" w:styleId="Important">
    <w:name w:val="Important"/>
    <w:next w:val="Normal"/>
    <w:rsid w:val="00C41787"/>
    <w:pPr>
      <w:numPr>
        <w:numId w:val="20"/>
      </w:numPr>
      <w:spacing w:before="60" w:after="20"/>
    </w:pPr>
    <w:rPr>
      <w:rFonts w:ascii="Arial" w:hAnsi="Arial"/>
      <w:noProof/>
    </w:rPr>
  </w:style>
  <w:style w:type="paragraph" w:customStyle="1" w:styleId="Notes">
    <w:name w:val="Notes"/>
    <w:basedOn w:val="BodyText"/>
    <w:next w:val="Normal"/>
    <w:rsid w:val="00C41787"/>
    <w:pPr>
      <w:numPr>
        <w:numId w:val="23"/>
      </w:numPr>
      <w:spacing w:after="120"/>
    </w:pPr>
  </w:style>
  <w:style w:type="paragraph" w:styleId="ListNumber2">
    <w:name w:val="List Number 2"/>
    <w:basedOn w:val="Normal"/>
    <w:next w:val="Normal"/>
    <w:autoRedefine/>
    <w:rsid w:val="00C41787"/>
    <w:pPr>
      <w:numPr>
        <w:numId w:val="14"/>
      </w:numPr>
      <w:tabs>
        <w:tab w:val="clear" w:pos="3269"/>
        <w:tab w:val="left" w:pos="450"/>
      </w:tabs>
      <w:spacing w:before="40" w:after="40"/>
      <w:ind w:left="720" w:right="1080" w:firstLine="0"/>
    </w:pPr>
  </w:style>
  <w:style w:type="paragraph" w:customStyle="1" w:styleId="Indentedtext">
    <w:name w:val="Indented text"/>
    <w:basedOn w:val="BodyText"/>
    <w:next w:val="Normal"/>
    <w:rsid w:val="00C41787"/>
    <w:pPr>
      <w:ind w:left="2909"/>
    </w:pPr>
  </w:style>
  <w:style w:type="paragraph" w:customStyle="1" w:styleId="Indentedtext2">
    <w:name w:val="Indented text 2"/>
    <w:basedOn w:val="BodyText"/>
    <w:next w:val="Normal"/>
    <w:rsid w:val="00C41787"/>
    <w:pPr>
      <w:ind w:left="3266"/>
    </w:pPr>
  </w:style>
  <w:style w:type="character" w:customStyle="1" w:styleId="Italics">
    <w:name w:val="Italics"/>
    <w:basedOn w:val="DefaultParagraphFont"/>
    <w:rsid w:val="00C41787"/>
    <w:rPr>
      <w:rFonts w:ascii="Arial" w:hAnsi="Arial"/>
      <w:i/>
      <w:sz w:val="20"/>
    </w:rPr>
  </w:style>
  <w:style w:type="paragraph" w:styleId="EnvelopeReturn">
    <w:name w:val="envelope return"/>
    <w:basedOn w:val="Normal"/>
    <w:rsid w:val="00C41787"/>
  </w:style>
  <w:style w:type="paragraph" w:customStyle="1" w:styleId="RevisionHead">
    <w:name w:val="Revision Head"/>
    <w:basedOn w:val="Normal"/>
    <w:rsid w:val="00C41787"/>
    <w:pPr>
      <w:jc w:val="center"/>
    </w:pPr>
    <w:rPr>
      <w:b/>
      <w:sz w:val="28"/>
    </w:rPr>
  </w:style>
  <w:style w:type="paragraph" w:customStyle="1" w:styleId="TAH">
    <w:name w:val="TAH"/>
    <w:basedOn w:val="Normal"/>
    <w:rsid w:val="00C41787"/>
    <w:pPr>
      <w:keepNext/>
      <w:keepLines/>
      <w:jc w:val="center"/>
    </w:pPr>
    <w:rPr>
      <w:b/>
      <w:sz w:val="18"/>
      <w:lang w:val="en-GB"/>
    </w:rPr>
  </w:style>
  <w:style w:type="paragraph" w:customStyle="1" w:styleId="NotesTable">
    <w:name w:val="Notes Table"/>
    <w:basedOn w:val="Tabletext0"/>
    <w:next w:val="Tabletext0"/>
    <w:rsid w:val="00C41787"/>
    <w:pPr>
      <w:numPr>
        <w:numId w:val="21"/>
      </w:numPr>
    </w:pPr>
  </w:style>
  <w:style w:type="paragraph" w:customStyle="1" w:styleId="Double-click">
    <w:name w:val="Double-click"/>
    <w:next w:val="Normal"/>
    <w:rsid w:val="00C41787"/>
    <w:pPr>
      <w:numPr>
        <w:numId w:val="16"/>
      </w:numPr>
    </w:pPr>
    <w:rPr>
      <w:rFonts w:ascii="Arial" w:hAnsi="Arial"/>
      <w:noProof/>
    </w:rPr>
  </w:style>
  <w:style w:type="paragraph" w:customStyle="1" w:styleId="Classification">
    <w:name w:val="Classification"/>
    <w:basedOn w:val="Normal"/>
    <w:next w:val="Normal"/>
    <w:autoRedefine/>
    <w:rsid w:val="00C41787"/>
    <w:pPr>
      <w:framePr w:hSpace="187" w:vSpace="187" w:wrap="around" w:vAnchor="text" w:hAnchor="page" w:x="9620" w:y="9620"/>
    </w:pPr>
    <w:rPr>
      <w:rFonts w:ascii="Arial Bold" w:hAnsi="Arial Bold" w:cs="Arial"/>
      <w:b/>
      <w:bCs/>
      <w:color w:val="FFFFFF"/>
      <w:sz w:val="16"/>
      <w:szCs w:val="16"/>
    </w:rPr>
  </w:style>
  <w:style w:type="paragraph" w:customStyle="1" w:styleId="Tablenumbered1">
    <w:name w:val="Table numbered 1"/>
    <w:next w:val="Normal"/>
    <w:rsid w:val="00C41787"/>
    <w:pPr>
      <w:numPr>
        <w:numId w:val="17"/>
      </w:numPr>
      <w:spacing w:before="40" w:after="40"/>
    </w:pPr>
    <w:rPr>
      <w:rFonts w:ascii="Arial" w:hAnsi="Arial"/>
      <w:noProof/>
    </w:rPr>
  </w:style>
  <w:style w:type="paragraph" w:customStyle="1" w:styleId="Tablebullet1">
    <w:name w:val="Table bullet 1"/>
    <w:next w:val="Normal"/>
    <w:rsid w:val="00C41787"/>
    <w:pPr>
      <w:numPr>
        <w:numId w:val="18"/>
      </w:numPr>
      <w:spacing w:before="40" w:after="40"/>
    </w:pPr>
    <w:rPr>
      <w:rFonts w:ascii="Arial" w:hAnsi="Arial"/>
      <w:noProof/>
    </w:rPr>
  </w:style>
  <w:style w:type="paragraph" w:customStyle="1" w:styleId="TAL">
    <w:name w:val="TAL"/>
    <w:basedOn w:val="Normal"/>
    <w:rsid w:val="00C41787"/>
    <w:pPr>
      <w:keepNext/>
      <w:keepLines/>
    </w:pPr>
    <w:rPr>
      <w:sz w:val="18"/>
      <w:lang w:val="en-GB"/>
    </w:rPr>
  </w:style>
  <w:style w:type="character" w:customStyle="1" w:styleId="DocumentMapChar">
    <w:name w:val="Document Map Char"/>
    <w:basedOn w:val="DefaultParagraphFont"/>
    <w:link w:val="DocumentMap"/>
    <w:semiHidden/>
    <w:rsid w:val="00C41787"/>
    <w:rPr>
      <w:rFonts w:ascii="Tahoma" w:hAnsi="Tahoma" w:cs="Tahoma"/>
      <w:sz w:val="22"/>
      <w:shd w:val="clear" w:color="auto" w:fill="000080"/>
    </w:rPr>
  </w:style>
  <w:style w:type="paragraph" w:customStyle="1" w:styleId="Importanttable">
    <w:name w:val="Important table"/>
    <w:basedOn w:val="Tabletext0"/>
    <w:next w:val="Tabletext0"/>
    <w:rsid w:val="00C41787"/>
    <w:pPr>
      <w:numPr>
        <w:numId w:val="22"/>
      </w:numPr>
    </w:pPr>
  </w:style>
  <w:style w:type="paragraph" w:customStyle="1" w:styleId="Bulletlist0">
    <w:name w:val="Bulletlist"/>
    <w:basedOn w:val="BodyText"/>
    <w:rsid w:val="00C41787"/>
    <w:pPr>
      <w:numPr>
        <w:numId w:val="25"/>
      </w:numPr>
      <w:spacing w:before="0" w:after="120" w:line="240" w:lineRule="auto"/>
    </w:pPr>
  </w:style>
  <w:style w:type="paragraph" w:customStyle="1" w:styleId="Reference">
    <w:name w:val="Reference"/>
    <w:basedOn w:val="BodyText"/>
    <w:rsid w:val="00C41787"/>
    <w:pPr>
      <w:numPr>
        <w:numId w:val="26"/>
      </w:numPr>
      <w:spacing w:line="240" w:lineRule="auto"/>
    </w:pPr>
  </w:style>
  <w:style w:type="paragraph" w:customStyle="1" w:styleId="BodyTextIndent4">
    <w:name w:val="Body Text Indent4"/>
    <w:basedOn w:val="BodyTextIndent3"/>
    <w:rsid w:val="00C41787"/>
    <w:pPr>
      <w:ind w:left="1440"/>
    </w:pPr>
  </w:style>
  <w:style w:type="paragraph" w:customStyle="1" w:styleId="BodyTextIndent3">
    <w:name w:val="Body Text Indent3"/>
    <w:basedOn w:val="BodyTextIndent2"/>
    <w:rsid w:val="00C41787"/>
    <w:pPr>
      <w:ind w:left="1080"/>
    </w:pPr>
  </w:style>
  <w:style w:type="paragraph" w:customStyle="1" w:styleId="BodyTextIndent2">
    <w:name w:val="Body Text Indent2"/>
    <w:basedOn w:val="BodyTextIndent1"/>
    <w:rsid w:val="00C41787"/>
    <w:pPr>
      <w:ind w:left="720"/>
    </w:pPr>
  </w:style>
  <w:style w:type="paragraph" w:customStyle="1" w:styleId="BodyTextIndent1">
    <w:name w:val="Body Text Indent1"/>
    <w:basedOn w:val="BodyText"/>
    <w:rsid w:val="00C41787"/>
    <w:pPr>
      <w:spacing w:before="0" w:after="120" w:line="240" w:lineRule="auto"/>
      <w:ind w:left="360" w:hanging="360"/>
    </w:pPr>
  </w:style>
  <w:style w:type="character" w:styleId="SubtleReference">
    <w:name w:val="Subtle Reference"/>
    <w:basedOn w:val="DefaultParagraphFont"/>
    <w:uiPriority w:val="31"/>
    <w:qFormat/>
    <w:rsid w:val="00C41787"/>
    <w:rPr>
      <w:smallCaps/>
      <w:color w:val="C0504D"/>
      <w:u w:val="single"/>
    </w:rPr>
  </w:style>
  <w:style w:type="character" w:customStyle="1" w:styleId="CommentSubjectChar">
    <w:name w:val="Comment Subject Char"/>
    <w:basedOn w:val="CommentTextChar"/>
    <w:link w:val="CommentSubject"/>
    <w:uiPriority w:val="99"/>
    <w:semiHidden/>
    <w:rsid w:val="00C41787"/>
    <w:rPr>
      <w:rFonts w:ascii="Arial" w:hAnsi="Arial"/>
      <w:b/>
      <w:bCs/>
      <w:sz w:val="22"/>
    </w:rPr>
  </w:style>
  <w:style w:type="character" w:customStyle="1" w:styleId="BalloonTextChar">
    <w:name w:val="Balloon Text Char"/>
    <w:basedOn w:val="DefaultParagraphFont"/>
    <w:link w:val="BalloonText"/>
    <w:uiPriority w:val="99"/>
    <w:semiHidden/>
    <w:rsid w:val="00C41787"/>
    <w:rPr>
      <w:rFonts w:ascii="Tahoma" w:hAnsi="Tahoma" w:cs="Tahoma"/>
      <w:sz w:val="16"/>
      <w:szCs w:val="16"/>
    </w:rPr>
  </w:style>
  <w:style w:type="paragraph" w:customStyle="1" w:styleId="NumberBullet1">
    <w:name w:val="NumberBullet1"/>
    <w:basedOn w:val="ListParagraph"/>
    <w:link w:val="NumberBullet1Char"/>
    <w:autoRedefine/>
    <w:qFormat/>
    <w:rsid w:val="00C41787"/>
    <w:pPr>
      <w:numPr>
        <w:numId w:val="27"/>
      </w:numPr>
      <w:spacing w:after="100"/>
    </w:pPr>
    <w:rPr>
      <w:rFonts w:eastAsia="Calibri"/>
      <w:szCs w:val="22"/>
    </w:rPr>
  </w:style>
  <w:style w:type="paragraph" w:customStyle="1" w:styleId="SubTopicL1">
    <w:name w:val="SubTopic_L1"/>
    <w:basedOn w:val="ListParagraph"/>
    <w:link w:val="SubTopicL1Char"/>
    <w:autoRedefine/>
    <w:qFormat/>
    <w:rsid w:val="00C41787"/>
    <w:pPr>
      <w:numPr>
        <w:ilvl w:val="1"/>
        <w:numId w:val="28"/>
      </w:numPr>
      <w:spacing w:before="240" w:after="240"/>
      <w:ind w:left="432"/>
    </w:pPr>
    <w:rPr>
      <w:rFonts w:eastAsia="Calibri"/>
      <w:b/>
      <w:sz w:val="32"/>
      <w:szCs w:val="44"/>
    </w:rPr>
  </w:style>
  <w:style w:type="character" w:customStyle="1" w:styleId="SubTopicL1Char">
    <w:name w:val="SubTopic_L1 Char"/>
    <w:basedOn w:val="DefaultParagraphFont"/>
    <w:link w:val="SubTopicL1"/>
    <w:rsid w:val="00C41787"/>
    <w:rPr>
      <w:rFonts w:ascii="Arial" w:eastAsia="Calibri" w:hAnsi="Arial"/>
      <w:b/>
      <w:sz w:val="32"/>
      <w:szCs w:val="44"/>
    </w:rPr>
  </w:style>
  <w:style w:type="numbering" w:customStyle="1" w:styleId="Style1">
    <w:name w:val="Style1"/>
    <w:uiPriority w:val="99"/>
    <w:rsid w:val="00C41787"/>
    <w:pPr>
      <w:numPr>
        <w:numId w:val="30"/>
      </w:numPr>
    </w:pPr>
  </w:style>
  <w:style w:type="paragraph" w:customStyle="1" w:styleId="SubTopicL2">
    <w:name w:val="SubTopic_L2"/>
    <w:basedOn w:val="ListParagraph"/>
    <w:link w:val="SubTopicL2Char"/>
    <w:autoRedefine/>
    <w:qFormat/>
    <w:rsid w:val="00C41787"/>
    <w:pPr>
      <w:numPr>
        <w:ilvl w:val="2"/>
        <w:numId w:val="34"/>
      </w:numPr>
      <w:spacing w:before="240" w:after="240"/>
    </w:pPr>
    <w:rPr>
      <w:rFonts w:eastAsia="Calibri"/>
      <w:b/>
      <w:sz w:val="32"/>
      <w:szCs w:val="40"/>
    </w:rPr>
  </w:style>
  <w:style w:type="paragraph" w:customStyle="1" w:styleId="SubTopicL4">
    <w:name w:val="SubTopic_L4"/>
    <w:basedOn w:val="ListParagraph"/>
    <w:link w:val="SubTopicL4Char"/>
    <w:autoRedefine/>
    <w:qFormat/>
    <w:rsid w:val="00C41787"/>
    <w:pPr>
      <w:numPr>
        <w:ilvl w:val="3"/>
        <w:numId w:val="31"/>
      </w:numPr>
      <w:spacing w:before="240" w:after="240"/>
      <w:ind w:left="648"/>
    </w:pPr>
    <w:rPr>
      <w:rFonts w:eastAsia="Calibri"/>
      <w:b/>
      <w:sz w:val="32"/>
      <w:szCs w:val="32"/>
    </w:rPr>
  </w:style>
  <w:style w:type="character" w:customStyle="1" w:styleId="SubTopicL2Char">
    <w:name w:val="SubTopic_L2 Char"/>
    <w:basedOn w:val="DefaultParagraphFont"/>
    <w:link w:val="SubTopicL2"/>
    <w:rsid w:val="00C41787"/>
    <w:rPr>
      <w:rFonts w:ascii="Arial" w:eastAsia="Calibri" w:hAnsi="Arial"/>
      <w:b/>
      <w:sz w:val="32"/>
      <w:szCs w:val="40"/>
    </w:rPr>
  </w:style>
  <w:style w:type="paragraph" w:customStyle="1" w:styleId="Topic1">
    <w:name w:val="Topic1"/>
    <w:basedOn w:val="Normal"/>
    <w:link w:val="Topic1Char"/>
    <w:autoRedefine/>
    <w:qFormat/>
    <w:rsid w:val="00C41787"/>
    <w:pPr>
      <w:numPr>
        <w:numId w:val="32"/>
      </w:numPr>
      <w:shd w:val="clear" w:color="auto" w:fill="D9D9D9"/>
      <w:spacing w:before="240" w:after="240" w:line="276" w:lineRule="auto"/>
      <w:ind w:left="360"/>
      <w:contextualSpacing/>
    </w:pPr>
    <w:rPr>
      <w:rFonts w:eastAsia="Calibri"/>
      <w:b/>
      <w:caps/>
      <w:sz w:val="32"/>
      <w:szCs w:val="48"/>
    </w:rPr>
  </w:style>
  <w:style w:type="character" w:customStyle="1" w:styleId="Topic1Char">
    <w:name w:val="Topic1 Char"/>
    <w:basedOn w:val="DefaultParagraphFont"/>
    <w:link w:val="Topic1"/>
    <w:rsid w:val="00C41787"/>
    <w:rPr>
      <w:rFonts w:ascii="Arial" w:eastAsia="Calibri" w:hAnsi="Arial"/>
      <w:b/>
      <w:caps/>
      <w:sz w:val="32"/>
      <w:szCs w:val="48"/>
      <w:shd w:val="clear" w:color="auto" w:fill="D9D9D9"/>
    </w:rPr>
  </w:style>
  <w:style w:type="paragraph" w:customStyle="1" w:styleId="Note">
    <w:name w:val="Note"/>
    <w:basedOn w:val="Normal"/>
    <w:link w:val="NoteChar"/>
    <w:qFormat/>
    <w:rsid w:val="00C41787"/>
    <w:pPr>
      <w:numPr>
        <w:numId w:val="33"/>
      </w:numPr>
      <w:spacing w:after="100"/>
    </w:pPr>
    <w:rPr>
      <w:rFonts w:eastAsia="Calibri"/>
      <w:b/>
      <w:color w:val="548DD4"/>
      <w:szCs w:val="27"/>
    </w:rPr>
  </w:style>
  <w:style w:type="character" w:customStyle="1" w:styleId="NoteChar">
    <w:name w:val="Note Char"/>
    <w:basedOn w:val="DefaultParagraphFont"/>
    <w:link w:val="Note"/>
    <w:rsid w:val="00C41787"/>
    <w:rPr>
      <w:rFonts w:ascii="Arial" w:eastAsia="Calibri" w:hAnsi="Arial"/>
      <w:b/>
      <w:color w:val="548DD4"/>
      <w:sz w:val="22"/>
      <w:szCs w:val="27"/>
    </w:rPr>
  </w:style>
  <w:style w:type="paragraph" w:customStyle="1" w:styleId="SecheaderRK">
    <w:name w:val="Sec_header_RK"/>
    <w:basedOn w:val="Normal"/>
    <w:rsid w:val="00C41787"/>
    <w:pPr>
      <w:numPr>
        <w:numId w:val="35"/>
      </w:numPr>
      <w:spacing w:after="100" w:line="276" w:lineRule="auto"/>
    </w:pPr>
    <w:rPr>
      <w:rFonts w:ascii="Calibri" w:eastAsia="Calibri" w:hAnsi="Calibri"/>
      <w:b/>
      <w:i/>
      <w:color w:val="5F5F5F"/>
      <w:sz w:val="40"/>
      <w:szCs w:val="22"/>
      <w:u w:val="single"/>
    </w:rPr>
  </w:style>
  <w:style w:type="paragraph" w:customStyle="1" w:styleId="Header3RK">
    <w:name w:val="Header_3_RK"/>
    <w:basedOn w:val="Normal"/>
    <w:autoRedefine/>
    <w:qFormat/>
    <w:rsid w:val="00C41787"/>
    <w:pPr>
      <w:numPr>
        <w:ilvl w:val="2"/>
        <w:numId w:val="35"/>
      </w:numPr>
      <w:spacing w:before="120" w:after="120" w:line="276" w:lineRule="auto"/>
      <w:ind w:left="1008" w:hanging="1008"/>
    </w:pPr>
    <w:rPr>
      <w:rFonts w:ascii="Calibri" w:eastAsia="Calibri" w:hAnsi="Calibri"/>
      <w:b/>
      <w:color w:val="5F5F5F"/>
      <w:sz w:val="28"/>
      <w:szCs w:val="22"/>
    </w:rPr>
  </w:style>
  <w:style w:type="paragraph" w:customStyle="1" w:styleId="Header4RK">
    <w:name w:val="Header_4_RK"/>
    <w:basedOn w:val="Header3RK"/>
    <w:autoRedefine/>
    <w:qFormat/>
    <w:rsid w:val="00C41787"/>
    <w:pPr>
      <w:numPr>
        <w:ilvl w:val="3"/>
      </w:numPr>
      <w:tabs>
        <w:tab w:val="clear" w:pos="2700"/>
      </w:tabs>
      <w:ind w:left="864" w:hanging="864"/>
    </w:pPr>
    <w:rPr>
      <w:sz w:val="24"/>
    </w:rPr>
  </w:style>
  <w:style w:type="character" w:customStyle="1" w:styleId="NumberBullet1Char">
    <w:name w:val="NumberBullet1 Char"/>
    <w:basedOn w:val="DefaultParagraphFont"/>
    <w:link w:val="NumberBullet1"/>
    <w:rsid w:val="00C41787"/>
    <w:rPr>
      <w:rFonts w:ascii="Arial" w:eastAsia="Calibri" w:hAnsi="Arial"/>
      <w:sz w:val="22"/>
      <w:szCs w:val="22"/>
    </w:rPr>
  </w:style>
  <w:style w:type="paragraph" w:customStyle="1" w:styleId="Bullet">
    <w:name w:val="Bullet"/>
    <w:basedOn w:val="Bullet1"/>
    <w:link w:val="BulletChar"/>
    <w:qFormat/>
    <w:rsid w:val="00C41787"/>
    <w:pPr>
      <w:numPr>
        <w:numId w:val="0"/>
      </w:numPr>
      <w:tabs>
        <w:tab w:val="num" w:pos="2160"/>
      </w:tabs>
      <w:spacing w:before="0" w:line="276" w:lineRule="auto"/>
    </w:pPr>
  </w:style>
  <w:style w:type="character" w:customStyle="1" w:styleId="BulletChar">
    <w:name w:val="Bullet Char"/>
    <w:basedOn w:val="Bullet1Char"/>
    <w:link w:val="Bullet"/>
    <w:rsid w:val="00C41787"/>
    <w:rPr>
      <w:rFonts w:ascii="Arial" w:eastAsia="Calibri" w:hAnsi="Arial"/>
      <w:sz w:val="22"/>
      <w:szCs w:val="22"/>
    </w:rPr>
  </w:style>
  <w:style w:type="character" w:customStyle="1" w:styleId="SubTopicL4Char">
    <w:name w:val="SubTopic_L4 Char"/>
    <w:basedOn w:val="DefaultParagraphFont"/>
    <w:link w:val="SubTopicL4"/>
    <w:rsid w:val="00C41787"/>
    <w:rPr>
      <w:rFonts w:ascii="Arial" w:eastAsia="Calibri" w:hAnsi="Arial"/>
      <w:b/>
      <w:sz w:val="32"/>
      <w:szCs w:val="32"/>
    </w:rPr>
  </w:style>
  <w:style w:type="character" w:customStyle="1" w:styleId="CaptionChar">
    <w:name w:val="Caption Char"/>
    <w:basedOn w:val="DefaultParagraphFont"/>
    <w:link w:val="Caption"/>
    <w:rsid w:val="00C41787"/>
    <w:rPr>
      <w:rFonts w:ascii="Arial" w:hAnsi="Arial"/>
      <w:b/>
      <w:bCs/>
      <w:color w:val="4F81BD" w:themeColor="accent1"/>
      <w:sz w:val="18"/>
      <w:szCs w:val="18"/>
    </w:rPr>
  </w:style>
  <w:style w:type="paragraph" w:customStyle="1" w:styleId="SubTopicL5">
    <w:name w:val="SubTopic_L5"/>
    <w:basedOn w:val="ListParagraph"/>
    <w:qFormat/>
    <w:rsid w:val="00C41787"/>
    <w:pPr>
      <w:numPr>
        <w:ilvl w:val="4"/>
        <w:numId w:val="36"/>
      </w:numPr>
      <w:spacing w:after="100"/>
      <w:ind w:left="792"/>
    </w:pPr>
    <w:rPr>
      <w:rFonts w:eastAsia="Calibri"/>
      <w:sz w:val="28"/>
      <w:szCs w:val="28"/>
    </w:rPr>
  </w:style>
  <w:style w:type="paragraph" w:customStyle="1" w:styleId="Bullet10">
    <w:name w:val="Bullet_1"/>
    <w:basedOn w:val="Bullet"/>
    <w:link w:val="Bullet1Char0"/>
    <w:qFormat/>
    <w:rsid w:val="00C41787"/>
    <w:pPr>
      <w:tabs>
        <w:tab w:val="clear" w:pos="2160"/>
      </w:tabs>
      <w:ind w:left="720" w:hanging="360"/>
    </w:pPr>
  </w:style>
  <w:style w:type="character" w:customStyle="1" w:styleId="Bullet1Char0">
    <w:name w:val="Bullet_1 Char"/>
    <w:basedOn w:val="BulletChar"/>
    <w:link w:val="Bullet10"/>
    <w:rsid w:val="00C41787"/>
    <w:rPr>
      <w:rFonts w:ascii="Arial" w:eastAsia="Calibri" w:hAnsi="Arial"/>
      <w:sz w:val="22"/>
      <w:szCs w:val="22"/>
    </w:rPr>
  </w:style>
  <w:style w:type="paragraph" w:customStyle="1" w:styleId="NumberBullet3">
    <w:name w:val="Number_Bullet3"/>
    <w:basedOn w:val="ListParagraph"/>
    <w:qFormat/>
    <w:rsid w:val="00C41787"/>
    <w:pPr>
      <w:numPr>
        <w:ilvl w:val="2"/>
        <w:numId w:val="37"/>
      </w:numPr>
      <w:spacing w:before="240" w:after="100"/>
    </w:pPr>
    <w:rPr>
      <w:rFonts w:eastAsia="Calibri"/>
    </w:rPr>
  </w:style>
  <w:style w:type="character" w:customStyle="1" w:styleId="klink">
    <w:name w:val="klink"/>
    <w:basedOn w:val="DefaultParagraphFont"/>
    <w:rsid w:val="00C41787"/>
  </w:style>
  <w:style w:type="paragraph" w:customStyle="1" w:styleId="bullet0">
    <w:name w:val="bullet"/>
    <w:basedOn w:val="Normal"/>
    <w:rsid w:val="00C41787"/>
    <w:pPr>
      <w:spacing w:after="167" w:line="285" w:lineRule="atLeast"/>
    </w:pPr>
    <w:rPr>
      <w:color w:val="2C2C2C"/>
      <w:sz w:val="17"/>
      <w:szCs w:val="17"/>
    </w:rPr>
  </w:style>
  <w:style w:type="character" w:customStyle="1" w:styleId="text">
    <w:name w:val="text"/>
    <w:basedOn w:val="DefaultParagraphFont"/>
    <w:rsid w:val="00C41787"/>
  </w:style>
  <w:style w:type="paragraph" w:customStyle="1" w:styleId="Header2RK">
    <w:name w:val="Header_2_RK"/>
    <w:basedOn w:val="SecheaderRK"/>
    <w:autoRedefine/>
    <w:qFormat/>
    <w:rsid w:val="00C41787"/>
    <w:pPr>
      <w:numPr>
        <w:numId w:val="0"/>
      </w:numPr>
      <w:spacing w:before="120" w:after="120"/>
      <w:ind w:left="432" w:hanging="432"/>
    </w:pPr>
    <w:rPr>
      <w:i w:val="0"/>
      <w:sz w:val="32"/>
      <w:u w:val="none"/>
    </w:rPr>
  </w:style>
  <w:style w:type="paragraph" w:customStyle="1" w:styleId="TableCaption">
    <w:name w:val="Table Caption"/>
    <w:basedOn w:val="Caption"/>
    <w:rsid w:val="00C41787"/>
    <w:pPr>
      <w:spacing w:before="80" w:after="120"/>
      <w:jc w:val="center"/>
    </w:pPr>
    <w:rPr>
      <w:rFonts w:ascii="Arial Bold" w:hAnsi="Arial Bold"/>
      <w:color w:val="6E6E6E"/>
      <w:sz w:val="22"/>
      <w:szCs w:val="22"/>
    </w:rPr>
  </w:style>
  <w:style w:type="paragraph" w:customStyle="1" w:styleId="HeadingNoNumber">
    <w:name w:val="Heading_NoNumber"/>
    <w:basedOn w:val="Nonumberhead"/>
    <w:link w:val="HeadingNoNumberChar"/>
    <w:autoRedefine/>
    <w:qFormat/>
    <w:rsid w:val="00C41787"/>
    <w:pPr>
      <w:shd w:val="clear" w:color="auto" w:fill="D9D9D9"/>
    </w:pPr>
  </w:style>
  <w:style w:type="character" w:customStyle="1" w:styleId="HeadingNoNumberChar">
    <w:name w:val="Heading_NoNumber Char"/>
    <w:basedOn w:val="DefaultParagraphFont"/>
    <w:link w:val="HeadingNoNumber"/>
    <w:rsid w:val="00C41787"/>
    <w:rPr>
      <w:rFonts w:ascii="Arial Bold" w:hAnsi="Arial Bold"/>
      <w:b/>
      <w:sz w:val="32"/>
      <w:szCs w:val="32"/>
      <w:shd w:val="clear" w:color="auto" w:fill="D9D9D9"/>
    </w:rPr>
  </w:style>
  <w:style w:type="paragraph" w:customStyle="1" w:styleId="RKbullet">
    <w:name w:val="RK_bullet"/>
    <w:basedOn w:val="Normal"/>
    <w:rsid w:val="00C41787"/>
    <w:pPr>
      <w:numPr>
        <w:numId w:val="38"/>
      </w:numPr>
      <w:spacing w:before="60"/>
    </w:pPr>
    <w:rPr>
      <w:color w:val="5F5F5F"/>
      <w:szCs w:val="24"/>
    </w:rPr>
  </w:style>
  <w:style w:type="character" w:customStyle="1" w:styleId="plainlinks">
    <w:name w:val="plainlinks"/>
    <w:basedOn w:val="DefaultParagraphFont"/>
    <w:rsid w:val="00C41787"/>
  </w:style>
  <w:style w:type="character" w:customStyle="1" w:styleId="geo-dec1">
    <w:name w:val="geo-dec1"/>
    <w:basedOn w:val="DefaultParagraphFont"/>
    <w:rsid w:val="00C41787"/>
    <w:rPr>
      <w:vanish w:val="0"/>
      <w:webHidden w:val="0"/>
      <w:specVanish w:val="0"/>
    </w:rPr>
  </w:style>
  <w:style w:type="character" w:customStyle="1" w:styleId="geo">
    <w:name w:val="geo"/>
    <w:basedOn w:val="DefaultParagraphFont"/>
    <w:rsid w:val="00C41787"/>
  </w:style>
  <w:style w:type="paragraph" w:customStyle="1" w:styleId="CoverPageCaption">
    <w:name w:val="CoverPageCaption"/>
    <w:basedOn w:val="Normal"/>
    <w:link w:val="CoverPageCaptionChar"/>
    <w:autoRedefine/>
    <w:qFormat/>
    <w:rsid w:val="00C41787"/>
    <w:pPr>
      <w:jc w:val="center"/>
    </w:pPr>
    <w:rPr>
      <w:rFonts w:ascii="Arial Bold" w:hAnsi="Arial Bold" w:cs="Arial"/>
      <w:b/>
      <w:bCs/>
      <w:color w:val="548DD4"/>
      <w:szCs w:val="28"/>
      <w:vertAlign w:val="subscript"/>
    </w:rPr>
  </w:style>
  <w:style w:type="character" w:customStyle="1" w:styleId="CoverPageCaptionChar">
    <w:name w:val="CoverPageCaption Char"/>
    <w:basedOn w:val="DefaultParagraphFont"/>
    <w:link w:val="CoverPageCaption"/>
    <w:rsid w:val="00C41787"/>
    <w:rPr>
      <w:rFonts w:ascii="Arial Bold" w:hAnsi="Arial Bold" w:cs="Arial"/>
      <w:b/>
      <w:bCs/>
      <w:color w:val="548DD4"/>
      <w:sz w:val="22"/>
      <w:szCs w:val="28"/>
      <w:vertAlign w:val="subscript"/>
    </w:rPr>
  </w:style>
  <w:style w:type="paragraph" w:customStyle="1" w:styleId="TOC10">
    <w:name w:val="TOC1"/>
    <w:basedOn w:val="TOC1"/>
    <w:link w:val="TOC1Char0"/>
    <w:qFormat/>
    <w:rsid w:val="00C41787"/>
    <w:pPr>
      <w:tabs>
        <w:tab w:val="left" w:pos="576"/>
      </w:tabs>
    </w:pPr>
  </w:style>
  <w:style w:type="character" w:customStyle="1" w:styleId="TOC1Char">
    <w:name w:val="TOC 1 Char"/>
    <w:basedOn w:val="DefaultParagraphFont"/>
    <w:link w:val="TOC1"/>
    <w:uiPriority w:val="39"/>
    <w:rsid w:val="00C41787"/>
    <w:rPr>
      <w:rFonts w:ascii="Arial" w:hAnsi="Arial"/>
      <w:b/>
      <w:caps/>
      <w:noProof/>
      <w:sz w:val="22"/>
    </w:rPr>
  </w:style>
  <w:style w:type="character" w:customStyle="1" w:styleId="TOC1Char0">
    <w:name w:val="TOC1 Char"/>
    <w:basedOn w:val="TOC1Char"/>
    <w:link w:val="TOC10"/>
    <w:rsid w:val="00C41787"/>
    <w:rPr>
      <w:rFonts w:ascii="Arial" w:hAnsi="Arial"/>
      <w:b/>
      <w:caps/>
      <w:noProof/>
      <w:sz w:val="22"/>
    </w:rPr>
  </w:style>
  <w:style w:type="paragraph" w:customStyle="1" w:styleId="TOC30">
    <w:name w:val="TOC3"/>
    <w:basedOn w:val="TOC2"/>
    <w:link w:val="TOC3Char"/>
    <w:qFormat/>
    <w:rsid w:val="00C41787"/>
  </w:style>
  <w:style w:type="character" w:customStyle="1" w:styleId="TOC2Char">
    <w:name w:val="TOC 2 Char"/>
    <w:basedOn w:val="DefaultParagraphFont"/>
    <w:link w:val="TOC2"/>
    <w:uiPriority w:val="39"/>
    <w:rsid w:val="00C41787"/>
    <w:rPr>
      <w:rFonts w:ascii="Arial" w:hAnsi="Arial"/>
      <w:smallCaps/>
      <w:noProof/>
      <w:sz w:val="22"/>
    </w:rPr>
  </w:style>
  <w:style w:type="character" w:customStyle="1" w:styleId="TOC2Char0">
    <w:name w:val="TOC2 Char"/>
    <w:basedOn w:val="TOC2Char"/>
    <w:link w:val="TOC20"/>
    <w:rsid w:val="00C41787"/>
    <w:rPr>
      <w:rFonts w:ascii="Arial" w:hAnsi="Arial"/>
      <w:smallCaps/>
      <w:noProof/>
      <w:sz w:val="22"/>
    </w:rPr>
  </w:style>
  <w:style w:type="paragraph" w:customStyle="1" w:styleId="FigureTOC">
    <w:name w:val="Figure_TOC"/>
    <w:basedOn w:val="TableofFigures"/>
    <w:link w:val="FigureTOCChar"/>
    <w:autoRedefine/>
    <w:qFormat/>
    <w:rsid w:val="00C41787"/>
    <w:pPr>
      <w:tabs>
        <w:tab w:val="right" w:leader="dot" w:pos="9394"/>
      </w:tabs>
      <w:spacing w:line="480" w:lineRule="auto"/>
      <w:ind w:left="403" w:hanging="403"/>
    </w:pPr>
  </w:style>
  <w:style w:type="character" w:customStyle="1" w:styleId="TOC3Char">
    <w:name w:val="TOC3 Char"/>
    <w:basedOn w:val="TOC2Char"/>
    <w:link w:val="TOC30"/>
    <w:rsid w:val="00C41787"/>
    <w:rPr>
      <w:rFonts w:ascii="Arial" w:hAnsi="Arial"/>
      <w:smallCaps/>
      <w:noProof/>
      <w:sz w:val="22"/>
    </w:rPr>
  </w:style>
  <w:style w:type="character" w:customStyle="1" w:styleId="TableofFiguresChar">
    <w:name w:val="Table of Figures Char"/>
    <w:basedOn w:val="DefaultParagraphFont"/>
    <w:link w:val="TableofFigures"/>
    <w:uiPriority w:val="99"/>
    <w:rsid w:val="00C41787"/>
    <w:rPr>
      <w:rFonts w:ascii="Arial" w:hAnsi="Arial"/>
      <w:sz w:val="22"/>
    </w:rPr>
  </w:style>
  <w:style w:type="character" w:customStyle="1" w:styleId="FigureTOCChar">
    <w:name w:val="Figure_TOC Char"/>
    <w:basedOn w:val="TableofFiguresChar"/>
    <w:link w:val="FigureTOC"/>
    <w:rsid w:val="00C41787"/>
    <w:rPr>
      <w:rFonts w:ascii="Arial" w:hAnsi="Arial"/>
      <w:sz w:val="22"/>
    </w:rPr>
  </w:style>
  <w:style w:type="paragraph" w:customStyle="1" w:styleId="Footnote">
    <w:name w:val="Footnote"/>
    <w:basedOn w:val="FootnoteText"/>
    <w:link w:val="FootnoteChar"/>
    <w:autoRedefine/>
    <w:qFormat/>
    <w:rsid w:val="00C41787"/>
    <w:rPr>
      <w:rFonts w:cs="Arial"/>
      <w:color w:val="666666"/>
    </w:rPr>
  </w:style>
  <w:style w:type="character" w:customStyle="1" w:styleId="FootnoteChar">
    <w:name w:val="Footnote Char"/>
    <w:basedOn w:val="FootnoteTextChar"/>
    <w:link w:val="Footnote"/>
    <w:rsid w:val="00C41787"/>
    <w:rPr>
      <w:rFonts w:ascii="Arial" w:hAnsi="Arial" w:cs="Arial"/>
      <w:color w:val="666666"/>
      <w:sz w:val="22"/>
    </w:rPr>
  </w:style>
  <w:style w:type="paragraph" w:customStyle="1" w:styleId="TableBullet0">
    <w:name w:val="TableBullet"/>
    <w:basedOn w:val="Bullet1"/>
    <w:link w:val="TableBulletChar"/>
    <w:autoRedefine/>
    <w:qFormat/>
    <w:rsid w:val="00C41787"/>
    <w:pPr>
      <w:ind w:left="360"/>
    </w:pPr>
  </w:style>
  <w:style w:type="paragraph" w:customStyle="1" w:styleId="Listabc">
    <w:name w:val="List_abc"/>
    <w:basedOn w:val="BodyText0"/>
    <w:link w:val="ListabcChar"/>
    <w:qFormat/>
    <w:rsid w:val="00C41787"/>
    <w:pPr>
      <w:numPr>
        <w:numId w:val="39"/>
      </w:numPr>
    </w:pPr>
  </w:style>
  <w:style w:type="character" w:customStyle="1" w:styleId="TableBulletChar">
    <w:name w:val="TableBullet Char"/>
    <w:basedOn w:val="Bullet1Char"/>
    <w:link w:val="TableBullet0"/>
    <w:rsid w:val="00C41787"/>
    <w:rPr>
      <w:rFonts w:ascii="Arial" w:eastAsia="Calibri" w:hAnsi="Arial"/>
      <w:sz w:val="22"/>
      <w:szCs w:val="22"/>
    </w:rPr>
  </w:style>
  <w:style w:type="paragraph" w:customStyle="1" w:styleId="BodyTextIndent">
    <w:name w:val="BodyText_Indent"/>
    <w:basedOn w:val="BodyText0"/>
    <w:link w:val="BodyTextIndentChar"/>
    <w:qFormat/>
    <w:rsid w:val="00C41787"/>
    <w:pPr>
      <w:ind w:left="360"/>
    </w:pPr>
  </w:style>
  <w:style w:type="character" w:customStyle="1" w:styleId="ListabcChar">
    <w:name w:val="List_abc Char"/>
    <w:basedOn w:val="BodyTextChar0"/>
    <w:link w:val="Listabc"/>
    <w:rsid w:val="00C41787"/>
    <w:rPr>
      <w:rFonts w:ascii="Arial" w:eastAsia="Calibri" w:hAnsi="Arial" w:cs="Arial"/>
      <w:sz w:val="22"/>
      <w:szCs w:val="22"/>
    </w:rPr>
  </w:style>
  <w:style w:type="character" w:customStyle="1" w:styleId="BodyTextIndentChar">
    <w:name w:val="BodyText_Indent Char"/>
    <w:basedOn w:val="BodyTextChar0"/>
    <w:link w:val="BodyTextIndent"/>
    <w:rsid w:val="00C41787"/>
    <w:rPr>
      <w:rFonts w:ascii="Arial" w:eastAsia="Calibri" w:hAnsi="Arial" w:cs="Arial"/>
      <w:sz w:val="22"/>
      <w:szCs w:val="22"/>
    </w:rPr>
  </w:style>
  <w:style w:type="paragraph" w:customStyle="1" w:styleId="xl65">
    <w:name w:val="xl65"/>
    <w:basedOn w:val="Normal"/>
    <w:rsid w:val="00C41787"/>
    <w:pPr>
      <w:spacing w:before="100" w:beforeAutospacing="1" w:after="100" w:afterAutospacing="1"/>
    </w:pPr>
    <w:rPr>
      <w:rFonts w:cs="Arial"/>
      <w:b/>
      <w:bCs/>
      <w:sz w:val="24"/>
      <w:szCs w:val="24"/>
    </w:rPr>
  </w:style>
  <w:style w:type="paragraph" w:customStyle="1" w:styleId="xl66">
    <w:name w:val="xl66"/>
    <w:basedOn w:val="Normal"/>
    <w:rsid w:val="00C41787"/>
    <w:pPr>
      <w:spacing w:before="100" w:beforeAutospacing="1" w:after="100" w:afterAutospacing="1"/>
    </w:pPr>
    <w:rPr>
      <w:rFonts w:cs="Arial"/>
      <w:sz w:val="24"/>
      <w:szCs w:val="24"/>
    </w:rPr>
  </w:style>
  <w:style w:type="paragraph" w:customStyle="1" w:styleId="xl67">
    <w:name w:val="xl67"/>
    <w:basedOn w:val="Normal"/>
    <w:rsid w:val="00C417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sz w:val="24"/>
      <w:szCs w:val="24"/>
    </w:rPr>
  </w:style>
  <w:style w:type="paragraph" w:customStyle="1" w:styleId="xl68">
    <w:name w:val="xl68"/>
    <w:basedOn w:val="Normal"/>
    <w:rsid w:val="00C41787"/>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cs="Arial"/>
      <w:b/>
      <w:bCs/>
      <w:sz w:val="24"/>
      <w:szCs w:val="24"/>
    </w:rPr>
  </w:style>
  <w:style w:type="paragraph" w:customStyle="1" w:styleId="xl69">
    <w:name w:val="xl69"/>
    <w:basedOn w:val="Normal"/>
    <w:rsid w:val="00C417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sz w:val="24"/>
      <w:szCs w:val="24"/>
    </w:rPr>
  </w:style>
  <w:style w:type="paragraph" w:customStyle="1" w:styleId="xl70">
    <w:name w:val="xl70"/>
    <w:basedOn w:val="Normal"/>
    <w:rsid w:val="00C41787"/>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sz w:val="24"/>
      <w:szCs w:val="24"/>
    </w:rPr>
  </w:style>
  <w:style w:type="paragraph" w:customStyle="1" w:styleId="xl71">
    <w:name w:val="xl71"/>
    <w:basedOn w:val="Normal"/>
    <w:rsid w:val="00C41787"/>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sz w:val="24"/>
      <w:szCs w:val="24"/>
    </w:rPr>
  </w:style>
  <w:style w:type="paragraph" w:customStyle="1" w:styleId="xl72">
    <w:name w:val="xl72"/>
    <w:basedOn w:val="Normal"/>
    <w:rsid w:val="00C417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24"/>
      <w:szCs w:val="24"/>
    </w:rPr>
  </w:style>
  <w:style w:type="paragraph" w:customStyle="1" w:styleId="xl73">
    <w:name w:val="xl73"/>
    <w:basedOn w:val="Normal"/>
    <w:rsid w:val="00C41787"/>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pPr>
    <w:rPr>
      <w:rFonts w:cs="Arial"/>
      <w:sz w:val="24"/>
      <w:szCs w:val="24"/>
    </w:rPr>
  </w:style>
  <w:style w:type="paragraph" w:customStyle="1" w:styleId="xl74">
    <w:name w:val="xl74"/>
    <w:basedOn w:val="Normal"/>
    <w:rsid w:val="00C41787"/>
    <w:pPr>
      <w:pBdr>
        <w:top w:val="single" w:sz="4" w:space="0" w:color="auto"/>
        <w:left w:val="single" w:sz="4" w:space="0" w:color="auto"/>
        <w:bottom w:val="single" w:sz="4" w:space="0" w:color="auto"/>
        <w:right w:val="single" w:sz="4" w:space="0" w:color="auto"/>
      </w:pBdr>
      <w:shd w:val="clear" w:color="000000" w:fill="4F6228"/>
      <w:spacing w:before="100" w:beforeAutospacing="1" w:after="100" w:afterAutospacing="1"/>
      <w:jc w:val="center"/>
    </w:pPr>
    <w:rPr>
      <w:rFonts w:cs="Arial"/>
      <w:sz w:val="24"/>
      <w:szCs w:val="24"/>
    </w:rPr>
  </w:style>
  <w:style w:type="paragraph" w:customStyle="1" w:styleId="xl75">
    <w:name w:val="xl75"/>
    <w:basedOn w:val="Normal"/>
    <w:rsid w:val="00C41787"/>
    <w:pPr>
      <w:pBdr>
        <w:top w:val="single" w:sz="4" w:space="0" w:color="auto"/>
        <w:left w:val="single" w:sz="4" w:space="0" w:color="auto"/>
        <w:bottom w:val="single" w:sz="4" w:space="0" w:color="auto"/>
        <w:right w:val="single" w:sz="4" w:space="0" w:color="auto"/>
      </w:pBdr>
      <w:shd w:val="clear" w:color="000000" w:fill="4F6228"/>
      <w:spacing w:before="100" w:beforeAutospacing="1" w:after="100" w:afterAutospacing="1"/>
    </w:pPr>
    <w:rPr>
      <w:rFonts w:cs="Arial"/>
      <w:sz w:val="24"/>
      <w:szCs w:val="24"/>
    </w:rPr>
  </w:style>
  <w:style w:type="paragraph" w:customStyle="1" w:styleId="xl76">
    <w:name w:val="xl76"/>
    <w:basedOn w:val="Normal"/>
    <w:rsid w:val="00C41787"/>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bCs/>
      <w:sz w:val="24"/>
      <w:szCs w:val="24"/>
    </w:rPr>
  </w:style>
  <w:style w:type="paragraph" w:customStyle="1" w:styleId="xl77">
    <w:name w:val="xl77"/>
    <w:basedOn w:val="Normal"/>
    <w:rsid w:val="00C41787"/>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bCs/>
      <w:sz w:val="24"/>
      <w:szCs w:val="24"/>
    </w:rPr>
  </w:style>
  <w:style w:type="paragraph" w:customStyle="1" w:styleId="xl78">
    <w:name w:val="xl78"/>
    <w:basedOn w:val="Normal"/>
    <w:rsid w:val="00C41787"/>
    <w:pPr>
      <w:pBdr>
        <w:top w:val="single" w:sz="4" w:space="0" w:color="auto"/>
        <w:left w:val="single" w:sz="4" w:space="9" w:color="auto"/>
        <w:bottom w:val="single" w:sz="4" w:space="0" w:color="auto"/>
        <w:right w:val="single" w:sz="4" w:space="0" w:color="auto"/>
      </w:pBdr>
      <w:shd w:val="clear" w:color="000000" w:fill="FFC000"/>
      <w:spacing w:before="100" w:beforeAutospacing="1" w:after="100" w:afterAutospacing="1"/>
      <w:ind w:firstLineChars="100" w:firstLine="100"/>
    </w:pPr>
    <w:rPr>
      <w:rFonts w:cs="Arial"/>
      <w:b/>
      <w:bCs/>
      <w:sz w:val="24"/>
      <w:szCs w:val="24"/>
    </w:rPr>
  </w:style>
  <w:style w:type="paragraph" w:customStyle="1" w:styleId="xl79">
    <w:name w:val="xl79"/>
    <w:basedOn w:val="Normal"/>
    <w:rsid w:val="00C4178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rFonts w:cs="Arial"/>
      <w:sz w:val="24"/>
      <w:szCs w:val="24"/>
    </w:rPr>
  </w:style>
  <w:style w:type="paragraph" w:customStyle="1" w:styleId="xl80">
    <w:name w:val="xl80"/>
    <w:basedOn w:val="Normal"/>
    <w:rsid w:val="00C41787"/>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pPr>
    <w:rPr>
      <w:rFonts w:cs="Arial"/>
      <w:sz w:val="24"/>
      <w:szCs w:val="24"/>
    </w:rPr>
  </w:style>
  <w:style w:type="paragraph" w:customStyle="1" w:styleId="xl81">
    <w:name w:val="xl81"/>
    <w:basedOn w:val="Normal"/>
    <w:rsid w:val="00C41787"/>
    <w:pPr>
      <w:spacing w:before="100" w:beforeAutospacing="1" w:after="100" w:afterAutospacing="1"/>
      <w:jc w:val="center"/>
    </w:pPr>
    <w:rPr>
      <w:rFonts w:cs="Arial"/>
      <w:sz w:val="24"/>
      <w:szCs w:val="24"/>
    </w:rPr>
  </w:style>
  <w:style w:type="paragraph" w:customStyle="1" w:styleId="xl82">
    <w:name w:val="xl82"/>
    <w:basedOn w:val="Normal"/>
    <w:rsid w:val="00C41787"/>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bCs/>
      <w:sz w:val="24"/>
      <w:szCs w:val="24"/>
    </w:rPr>
  </w:style>
  <w:style w:type="paragraph" w:styleId="NoSpacing">
    <w:name w:val="No Spacing"/>
    <w:uiPriority w:val="1"/>
    <w:qFormat/>
    <w:rsid w:val="00C41787"/>
    <w:rPr>
      <w:rFonts w:ascii="Calibri" w:eastAsia="Calibri" w:hAnsi="Calibri"/>
      <w:sz w:val="22"/>
      <w:szCs w:val="22"/>
    </w:rPr>
  </w:style>
  <w:style w:type="paragraph" w:customStyle="1" w:styleId="NumberBullet0">
    <w:name w:val="NumberBullet"/>
    <w:basedOn w:val="ListParagraph"/>
    <w:link w:val="NumberBulletChar"/>
    <w:autoRedefine/>
    <w:qFormat/>
    <w:rsid w:val="00C41787"/>
    <w:pPr>
      <w:spacing w:after="100"/>
      <w:ind w:left="360" w:hanging="360"/>
    </w:pPr>
    <w:rPr>
      <w:rFonts w:eastAsia="Calibri"/>
    </w:rPr>
  </w:style>
  <w:style w:type="character" w:customStyle="1" w:styleId="NumberBulletChar">
    <w:name w:val="NumberBullet Char"/>
    <w:basedOn w:val="DefaultParagraphFont"/>
    <w:link w:val="NumberBullet0"/>
    <w:rsid w:val="00C41787"/>
    <w:rPr>
      <w:rFonts w:ascii="Arial" w:eastAsia="Calibri" w:hAnsi="Arial"/>
      <w:sz w:val="22"/>
    </w:rPr>
  </w:style>
  <w:style w:type="paragraph" w:customStyle="1" w:styleId="HeaderDPR">
    <w:name w:val="Header_DPR"/>
    <w:basedOn w:val="Header"/>
    <w:link w:val="HeaderDPRChar"/>
    <w:qFormat/>
    <w:rsid w:val="00C41787"/>
    <w:pPr>
      <w:pBdr>
        <w:bottom w:val="single" w:sz="12" w:space="4" w:color="FF6600"/>
      </w:pBdr>
    </w:pPr>
  </w:style>
  <w:style w:type="numbering" w:customStyle="1" w:styleId="Style4">
    <w:name w:val="Style4"/>
    <w:uiPriority w:val="99"/>
    <w:rsid w:val="00C41787"/>
    <w:pPr>
      <w:numPr>
        <w:numId w:val="40"/>
      </w:numPr>
    </w:pPr>
  </w:style>
  <w:style w:type="character" w:customStyle="1" w:styleId="HeaderDPRChar">
    <w:name w:val="Header_DPR Char"/>
    <w:basedOn w:val="HeaderChar"/>
    <w:link w:val="HeaderDPR"/>
    <w:rsid w:val="00C41787"/>
    <w:rPr>
      <w:rFonts w:ascii="Arial Bold" w:hAnsi="Arial Bold"/>
      <w:b/>
      <w:caps/>
      <w:color w:val="6E6E6E"/>
      <w:sz w:val="18"/>
      <w:szCs w:val="18"/>
    </w:rPr>
  </w:style>
  <w:style w:type="numbering" w:customStyle="1" w:styleId="Style5">
    <w:name w:val="Style5"/>
    <w:uiPriority w:val="99"/>
    <w:rsid w:val="00C41787"/>
    <w:pPr>
      <w:numPr>
        <w:numId w:val="41"/>
      </w:numPr>
    </w:pPr>
  </w:style>
  <w:style w:type="numbering" w:customStyle="1" w:styleId="Style6">
    <w:name w:val="Style6"/>
    <w:uiPriority w:val="99"/>
    <w:rsid w:val="00C41787"/>
    <w:pPr>
      <w:numPr>
        <w:numId w:val="42"/>
      </w:numPr>
    </w:pPr>
  </w:style>
  <w:style w:type="paragraph" w:customStyle="1" w:styleId="AnnexTOC">
    <w:name w:val="Annex_TOC"/>
    <w:basedOn w:val="TOC2"/>
    <w:link w:val="AnnexTOCChar"/>
    <w:qFormat/>
    <w:rsid w:val="00C41787"/>
  </w:style>
  <w:style w:type="character" w:customStyle="1" w:styleId="AnnexTOCChar">
    <w:name w:val="Annex_TOC Char"/>
    <w:basedOn w:val="TOC2Char"/>
    <w:link w:val="AnnexTOC"/>
    <w:rsid w:val="00C41787"/>
    <w:rPr>
      <w:rFonts w:ascii="Arial" w:hAnsi="Arial"/>
      <w:smallCaps/>
      <w:noProof/>
      <w:sz w:val="22"/>
    </w:rPr>
  </w:style>
  <w:style w:type="paragraph" w:customStyle="1" w:styleId="H1">
    <w:name w:val="H1"/>
    <w:basedOn w:val="Heading2"/>
    <w:link w:val="H1Char"/>
    <w:qFormat/>
    <w:rsid w:val="00C41787"/>
    <w:pPr>
      <w:numPr>
        <w:ilvl w:val="0"/>
        <w:numId w:val="0"/>
      </w:numPr>
      <w:ind w:left="360" w:hanging="360"/>
    </w:pPr>
    <w:rPr>
      <w:rFonts w:eastAsiaTheme="minorHAnsi"/>
      <w:caps/>
    </w:rPr>
  </w:style>
  <w:style w:type="character" w:customStyle="1" w:styleId="H1Char">
    <w:name w:val="H1 Char"/>
    <w:basedOn w:val="Heading2Char"/>
    <w:link w:val="H1"/>
    <w:rsid w:val="00C41787"/>
    <w:rPr>
      <w:rFonts w:ascii="Arial Bold" w:eastAsiaTheme="minorHAnsi" w:hAnsi="Arial Bold"/>
      <w:b/>
      <w:caps/>
      <w:kern w:val="32"/>
      <w:sz w:val="32"/>
      <w:szCs w:val="32"/>
    </w:rPr>
  </w:style>
  <w:style w:type="paragraph" w:customStyle="1" w:styleId="CoverText">
    <w:name w:val="Cover_Text"/>
    <w:basedOn w:val="Normal"/>
    <w:link w:val="CoverTextChar"/>
    <w:qFormat/>
    <w:rsid w:val="00C41787"/>
  </w:style>
  <w:style w:type="character" w:customStyle="1" w:styleId="CoverTextChar">
    <w:name w:val="Cover_Text Char"/>
    <w:basedOn w:val="DefaultParagraphFont"/>
    <w:link w:val="CoverText"/>
    <w:rsid w:val="00C41787"/>
    <w:rPr>
      <w:rFonts w:ascii="Arial" w:hAnsi="Arial"/>
      <w:sz w:val="22"/>
    </w:rPr>
  </w:style>
  <w:style w:type="paragraph" w:styleId="EndnoteText">
    <w:name w:val="endnote text"/>
    <w:basedOn w:val="Normal"/>
    <w:link w:val="EndnoteTextChar"/>
    <w:uiPriority w:val="99"/>
    <w:unhideWhenUsed/>
    <w:rsid w:val="00C41787"/>
    <w:pPr>
      <w:spacing w:line="240" w:lineRule="auto"/>
    </w:pPr>
    <w:rPr>
      <w:sz w:val="20"/>
    </w:rPr>
  </w:style>
  <w:style w:type="character" w:customStyle="1" w:styleId="EndnoteTextChar">
    <w:name w:val="Endnote Text Char"/>
    <w:basedOn w:val="DefaultParagraphFont"/>
    <w:link w:val="EndnoteText"/>
    <w:uiPriority w:val="99"/>
    <w:rsid w:val="00C41787"/>
    <w:rPr>
      <w:rFonts w:ascii="Arial" w:hAnsi="Arial"/>
    </w:rPr>
  </w:style>
  <w:style w:type="character" w:styleId="EndnoteReference">
    <w:name w:val="endnote reference"/>
    <w:basedOn w:val="DefaultParagraphFont"/>
    <w:uiPriority w:val="99"/>
    <w:unhideWhenUsed/>
    <w:rsid w:val="00C41787"/>
    <w:rPr>
      <w:vertAlign w:val="superscript"/>
    </w:rPr>
  </w:style>
  <w:style w:type="paragraph" w:customStyle="1" w:styleId="Pa5">
    <w:name w:val="Pa5"/>
    <w:basedOn w:val="Default"/>
    <w:next w:val="Default"/>
    <w:uiPriority w:val="99"/>
    <w:rsid w:val="00C41787"/>
    <w:pPr>
      <w:spacing w:line="161" w:lineRule="atLeast"/>
    </w:pPr>
    <w:rPr>
      <w:rFonts w:ascii="Myriad Pro" w:hAnsi="Myriad Pro" w:cstheme="minorBidi"/>
      <w:color w:val="auto"/>
    </w:rPr>
  </w:style>
  <w:style w:type="character" w:customStyle="1" w:styleId="A12">
    <w:name w:val="A12"/>
    <w:uiPriority w:val="99"/>
    <w:rsid w:val="00C41787"/>
    <w:rPr>
      <w:rFonts w:cs="Myriad Pro"/>
      <w:color w:val="000000"/>
    </w:rPr>
  </w:style>
  <w:style w:type="paragraph" w:customStyle="1" w:styleId="CodeBullet">
    <w:name w:val="Code Bullet"/>
    <w:basedOn w:val="Normal"/>
    <w:next w:val="Normal"/>
    <w:rsid w:val="00C41787"/>
    <w:pPr>
      <w:numPr>
        <w:numId w:val="43"/>
      </w:numPr>
      <w:spacing w:before="120" w:after="60" w:line="240" w:lineRule="auto"/>
      <w:jc w:val="left"/>
    </w:pPr>
    <w:rPr>
      <w:rFonts w:ascii="Courier New" w:hAnsi="Courier New"/>
      <w:sz w:val="20"/>
    </w:rPr>
  </w:style>
  <w:style w:type="paragraph" w:customStyle="1" w:styleId="Bullets">
    <w:name w:val="Bullets"/>
    <w:basedOn w:val="BodyText0"/>
    <w:link w:val="BulletsChar"/>
    <w:qFormat/>
    <w:rsid w:val="00C41787"/>
    <w:pPr>
      <w:numPr>
        <w:numId w:val="44"/>
      </w:numPr>
      <w:spacing w:before="120" w:after="60" w:line="480" w:lineRule="auto"/>
    </w:pPr>
    <w:rPr>
      <w:rFonts w:eastAsia="Times New Roman" w:cs="Times New Roman"/>
      <w:bCs/>
      <w:color w:val="548DD4"/>
      <w:kern w:val="32"/>
      <w:sz w:val="24"/>
      <w:szCs w:val="24"/>
    </w:rPr>
  </w:style>
  <w:style w:type="paragraph" w:customStyle="1" w:styleId="Bullets2">
    <w:name w:val="Bullets2"/>
    <w:basedOn w:val="Bullets"/>
    <w:qFormat/>
    <w:rsid w:val="00C41787"/>
    <w:pPr>
      <w:numPr>
        <w:ilvl w:val="1"/>
      </w:numPr>
      <w:tabs>
        <w:tab w:val="num" w:pos="360"/>
      </w:tabs>
    </w:pPr>
  </w:style>
  <w:style w:type="character" w:customStyle="1" w:styleId="BulletsChar">
    <w:name w:val="Bullets Char"/>
    <w:basedOn w:val="BodyTextChar0"/>
    <w:link w:val="Bullets"/>
    <w:rsid w:val="00C41787"/>
    <w:rPr>
      <w:rFonts w:ascii="Arial" w:eastAsia="Calibri" w:hAnsi="Arial" w:cs="Arial"/>
      <w:bCs/>
      <w:color w:val="548DD4"/>
      <w:kern w:val="32"/>
      <w:sz w:val="24"/>
      <w:szCs w:val="24"/>
    </w:rPr>
  </w:style>
  <w:style w:type="paragraph" w:customStyle="1" w:styleId="Pa0">
    <w:name w:val="Pa0"/>
    <w:basedOn w:val="Default"/>
    <w:next w:val="Default"/>
    <w:uiPriority w:val="99"/>
    <w:rsid w:val="00C41787"/>
    <w:pPr>
      <w:spacing w:line="241" w:lineRule="atLeast"/>
    </w:pPr>
    <w:rPr>
      <w:rFonts w:ascii="Arial MT Std" w:hAnsi="Arial MT Std" w:cstheme="minorBidi"/>
      <w:color w:val="auto"/>
    </w:rPr>
  </w:style>
  <w:style w:type="character" w:customStyle="1" w:styleId="A3">
    <w:name w:val="A3"/>
    <w:uiPriority w:val="99"/>
    <w:rsid w:val="00C41787"/>
    <w:rPr>
      <w:rFonts w:cs="Arial MT Std"/>
      <w:color w:val="404041"/>
      <w:sz w:val="17"/>
      <w:szCs w:val="17"/>
    </w:rPr>
  </w:style>
  <w:style w:type="character" w:customStyle="1" w:styleId="A14">
    <w:name w:val="A14"/>
    <w:uiPriority w:val="99"/>
    <w:rsid w:val="00C41787"/>
    <w:rPr>
      <w:rFonts w:cs="Arial MT Std"/>
      <w:color w:val="404041"/>
      <w:sz w:val="18"/>
      <w:szCs w:val="18"/>
    </w:rPr>
  </w:style>
  <w:style w:type="character" w:customStyle="1" w:styleId="SubtitleChar">
    <w:name w:val="Subtitle Char"/>
    <w:aliases w:val="Heading 1.1 Char"/>
    <w:basedOn w:val="DefaultParagraphFont"/>
    <w:link w:val="Subtitle"/>
    <w:uiPriority w:val="11"/>
    <w:rsid w:val="00C41787"/>
    <w:rPr>
      <w:rFonts w:cs="Mangal"/>
      <w:b/>
      <w:iCs/>
      <w:spacing w:val="13"/>
      <w:sz w:val="24"/>
      <w:szCs w:val="24"/>
    </w:rPr>
  </w:style>
  <w:style w:type="paragraph" w:styleId="Subtitle">
    <w:name w:val="Subtitle"/>
    <w:aliases w:val="Heading 1.1"/>
    <w:basedOn w:val="Normal"/>
    <w:next w:val="Normal"/>
    <w:link w:val="SubtitleChar"/>
    <w:uiPriority w:val="11"/>
    <w:qFormat/>
    <w:rsid w:val="00C41787"/>
    <w:pPr>
      <w:jc w:val="left"/>
    </w:pPr>
    <w:rPr>
      <w:rFonts w:ascii="Times New Roman" w:hAnsi="Times New Roman" w:cs="Mangal"/>
      <w:b/>
      <w:iCs/>
      <w:spacing w:val="13"/>
      <w:sz w:val="24"/>
      <w:szCs w:val="24"/>
    </w:rPr>
  </w:style>
  <w:style w:type="character" w:customStyle="1" w:styleId="SubtitleChar1">
    <w:name w:val="Subtitle Char1"/>
    <w:basedOn w:val="DefaultParagraphFont"/>
    <w:uiPriority w:val="11"/>
    <w:rsid w:val="00C41787"/>
    <w:rPr>
      <w:rFonts w:asciiTheme="majorHAnsi" w:eastAsiaTheme="majorEastAsia" w:hAnsiTheme="majorHAnsi" w:cstheme="majorBidi"/>
      <w:i/>
      <w:iCs/>
      <w:color w:val="4F81BD" w:themeColor="accent1"/>
      <w:spacing w:val="15"/>
      <w:sz w:val="24"/>
      <w:szCs w:val="24"/>
    </w:rPr>
  </w:style>
  <w:style w:type="paragraph" w:customStyle="1" w:styleId="Heading40">
    <w:name w:val="Heading_4"/>
    <w:basedOn w:val="Heading3"/>
    <w:link w:val="Heading4Char0"/>
    <w:qFormat/>
    <w:rsid w:val="00C41787"/>
    <w:pPr>
      <w:numPr>
        <w:ilvl w:val="0"/>
        <w:numId w:val="0"/>
      </w:numPr>
      <w:tabs>
        <w:tab w:val="num" w:pos="1080"/>
      </w:tabs>
      <w:ind w:left="709" w:hanging="709"/>
    </w:pPr>
    <w:rPr>
      <w:sz w:val="24"/>
      <w:szCs w:val="24"/>
    </w:rPr>
  </w:style>
  <w:style w:type="character" w:customStyle="1" w:styleId="Heading4Char0">
    <w:name w:val="Heading_4 Char"/>
    <w:basedOn w:val="Heading3Char"/>
    <w:link w:val="Heading40"/>
    <w:rsid w:val="00C41787"/>
    <w:rPr>
      <w:rFonts w:ascii="Arial Bold" w:hAnsi="Arial Bold" w:cs="Arial"/>
      <w:bCs/>
      <w:kern w:val="32"/>
      <w:sz w:val="24"/>
      <w:szCs w:val="24"/>
    </w:rPr>
  </w:style>
  <w:style w:type="paragraph" w:customStyle="1" w:styleId="sectionhead">
    <w:name w:val="section_head"/>
    <w:basedOn w:val="Normal"/>
    <w:rsid w:val="00C41787"/>
    <w:pPr>
      <w:spacing w:after="60"/>
      <w:jc w:val="center"/>
    </w:pPr>
    <w:rPr>
      <w:rFonts w:eastAsia="SimSun" w:cs="Arial"/>
      <w:b/>
      <w:i/>
      <w:iCs/>
      <w:color w:val="5F5F5F"/>
      <w:sz w:val="40"/>
      <w:szCs w:val="36"/>
      <w:u w:val="single"/>
      <w:lang w:eastAsia="zh-CN"/>
    </w:rPr>
  </w:style>
  <w:style w:type="paragraph" w:customStyle="1" w:styleId="Numberbullet2">
    <w:name w:val="Number_bullet_2"/>
    <w:basedOn w:val="ListParagraph"/>
    <w:link w:val="Numberbullet2Char"/>
    <w:qFormat/>
    <w:rsid w:val="00C41787"/>
    <w:pPr>
      <w:numPr>
        <w:ilvl w:val="2"/>
        <w:numId w:val="45"/>
      </w:numPr>
      <w:spacing w:after="200"/>
    </w:pPr>
    <w:rPr>
      <w:rFonts w:cs="Arial"/>
      <w:sz w:val="24"/>
      <w:szCs w:val="24"/>
    </w:rPr>
  </w:style>
  <w:style w:type="character" w:customStyle="1" w:styleId="Numberbullet2Char">
    <w:name w:val="Number_bullet_2 Char"/>
    <w:basedOn w:val="ListParagraphChar"/>
    <w:link w:val="Numberbullet2"/>
    <w:rsid w:val="00C41787"/>
    <w:rPr>
      <w:rFonts w:ascii="Arial" w:hAnsi="Arial" w:cs="Arial"/>
      <w:sz w:val="24"/>
      <w:szCs w:val="24"/>
    </w:rPr>
  </w:style>
  <w:style w:type="paragraph" w:customStyle="1" w:styleId="NumberBullet">
    <w:name w:val="Number_Bullet"/>
    <w:basedOn w:val="ListParagraph"/>
    <w:link w:val="NumberBulletChar0"/>
    <w:qFormat/>
    <w:rsid w:val="00C41787"/>
    <w:pPr>
      <w:numPr>
        <w:numId w:val="46"/>
      </w:numPr>
      <w:spacing w:after="200"/>
    </w:pPr>
    <w:rPr>
      <w:rFonts w:cs="Arial"/>
      <w:kern w:val="32"/>
      <w:sz w:val="24"/>
      <w:szCs w:val="24"/>
    </w:rPr>
  </w:style>
  <w:style w:type="character" w:customStyle="1" w:styleId="NumberBulletChar0">
    <w:name w:val="Number_Bullet Char"/>
    <w:basedOn w:val="ListParagraphChar"/>
    <w:link w:val="NumberBullet"/>
    <w:rsid w:val="00C41787"/>
    <w:rPr>
      <w:rFonts w:ascii="Arial" w:hAnsi="Arial" w:cs="Arial"/>
      <w:kern w:val="32"/>
      <w:sz w:val="24"/>
      <w:szCs w:val="24"/>
    </w:rPr>
  </w:style>
  <w:style w:type="paragraph" w:styleId="BodyText3">
    <w:name w:val="Body Text 3"/>
    <w:basedOn w:val="Normal"/>
    <w:link w:val="BodyText3Char"/>
    <w:rsid w:val="00C41787"/>
    <w:rPr>
      <w:b/>
    </w:rPr>
  </w:style>
  <w:style w:type="character" w:customStyle="1" w:styleId="BodyText3Char">
    <w:name w:val="Body Text 3 Char"/>
    <w:basedOn w:val="DefaultParagraphFont"/>
    <w:link w:val="BodyText3"/>
    <w:rsid w:val="00C41787"/>
    <w:rPr>
      <w:rFonts w:ascii="Arial" w:hAnsi="Arial"/>
      <w:b/>
      <w:sz w:val="22"/>
    </w:rPr>
  </w:style>
  <w:style w:type="paragraph" w:customStyle="1" w:styleId="Appendix">
    <w:name w:val="Appendix"/>
    <w:basedOn w:val="Normal"/>
    <w:next w:val="BodyText"/>
    <w:rsid w:val="00C41787"/>
    <w:pPr>
      <w:keepNext/>
      <w:tabs>
        <w:tab w:val="left" w:pos="360"/>
        <w:tab w:val="left" w:pos="720"/>
      </w:tabs>
      <w:spacing w:before="240" w:after="60"/>
      <w:ind w:left="360" w:hanging="360"/>
    </w:pPr>
    <w:rPr>
      <w:b/>
      <w:sz w:val="32"/>
    </w:rPr>
  </w:style>
  <w:style w:type="paragraph" w:styleId="BodyText2">
    <w:name w:val="Body Text 2"/>
    <w:basedOn w:val="Normal"/>
    <w:link w:val="BodyText2Char"/>
    <w:autoRedefine/>
    <w:rsid w:val="00C41787"/>
    <w:pPr>
      <w:tabs>
        <w:tab w:val="left" w:pos="2694"/>
      </w:tabs>
      <w:spacing w:before="20" w:after="20"/>
      <w:ind w:left="720" w:right="720"/>
    </w:pPr>
  </w:style>
  <w:style w:type="character" w:customStyle="1" w:styleId="BodyText2Char">
    <w:name w:val="Body Text 2 Char"/>
    <w:basedOn w:val="DefaultParagraphFont"/>
    <w:link w:val="BodyText2"/>
    <w:rsid w:val="00C41787"/>
    <w:rPr>
      <w:rFonts w:ascii="Arial" w:hAnsi="Arial"/>
      <w:sz w:val="22"/>
    </w:rPr>
  </w:style>
  <w:style w:type="character" w:customStyle="1" w:styleId="geo-default1">
    <w:name w:val="geo-default1"/>
    <w:basedOn w:val="DefaultParagraphFont"/>
    <w:rsid w:val="00C41787"/>
    <w:rPr>
      <w:vanish w:val="0"/>
      <w:webHidden w:val="0"/>
      <w:specVanish w:val="0"/>
    </w:rPr>
  </w:style>
  <w:style w:type="character" w:customStyle="1" w:styleId="apple-style-span">
    <w:name w:val="apple-style-span"/>
    <w:basedOn w:val="DefaultParagraphFont"/>
    <w:rsid w:val="00C41787"/>
  </w:style>
  <w:style w:type="character" w:customStyle="1" w:styleId="apple-converted-space">
    <w:name w:val="apple-converted-space"/>
    <w:basedOn w:val="DefaultParagraphFont"/>
    <w:rsid w:val="00C41787"/>
  </w:style>
  <w:style w:type="paragraph" w:styleId="Title">
    <w:name w:val="Title"/>
    <w:basedOn w:val="Normal"/>
    <w:next w:val="Normal"/>
    <w:link w:val="TitleChar"/>
    <w:uiPriority w:val="10"/>
    <w:qFormat/>
    <w:rsid w:val="00BE4A39"/>
    <w:pPr>
      <w:spacing w:before="2160" w:after="300" w:line="240" w:lineRule="auto"/>
      <w:contextualSpacing/>
      <w:jc w:val="left"/>
    </w:pPr>
    <w:rPr>
      <w:rFonts w:eastAsiaTheme="majorEastAsia" w:cstheme="majorBidi"/>
      <w:color w:val="262626" w:themeColor="text1" w:themeTint="D9"/>
      <w:kern w:val="28"/>
      <w:sz w:val="72"/>
      <w:szCs w:val="52"/>
    </w:rPr>
  </w:style>
  <w:style w:type="character" w:customStyle="1" w:styleId="TitleChar">
    <w:name w:val="Title Char"/>
    <w:basedOn w:val="DefaultParagraphFont"/>
    <w:link w:val="Title"/>
    <w:uiPriority w:val="10"/>
    <w:rsid w:val="00BE4A39"/>
    <w:rPr>
      <w:rFonts w:ascii="Arial" w:eastAsiaTheme="majorEastAsia" w:hAnsi="Arial" w:cstheme="majorBidi"/>
      <w:color w:val="262626" w:themeColor="text1" w:themeTint="D9"/>
      <w:kern w:val="28"/>
      <w:sz w:val="72"/>
      <w:szCs w:val="52"/>
    </w:rPr>
  </w:style>
  <w:style w:type="paragraph" w:customStyle="1" w:styleId="HeaderTitle">
    <w:name w:val="Header Title"/>
    <w:basedOn w:val="Normal"/>
    <w:rsid w:val="00F52943"/>
    <w:pPr>
      <w:spacing w:before="100" w:line="240" w:lineRule="auto"/>
      <w:jc w:val="left"/>
    </w:pPr>
    <w:rPr>
      <w:noProof/>
      <w:sz w:val="28"/>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iPriority="9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table of figures" w:uiPriority="99"/>
    <w:lsdException w:name="footnote reference" w:uiPriority="99"/>
    <w:lsdException w:name="annotation reference" w:uiPriority="99"/>
    <w:lsdException w:name="endnote reference" w:uiPriority="99"/>
    <w:lsdException w:name="endnote text" w:uiPriority="99"/>
    <w:lsdException w:name="Title" w:uiPriority="10" w:qFormat="1"/>
    <w:lsdException w:name="Default Paragraph Font" w:uiPriority="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1787"/>
    <w:pPr>
      <w:spacing w:line="360" w:lineRule="auto"/>
      <w:jc w:val="both"/>
    </w:pPr>
    <w:rPr>
      <w:rFonts w:ascii="Arial" w:hAnsi="Arial"/>
      <w:sz w:val="22"/>
    </w:rPr>
  </w:style>
  <w:style w:type="paragraph" w:styleId="Heading1">
    <w:name w:val="heading 1"/>
    <w:basedOn w:val="Normal"/>
    <w:next w:val="Normal"/>
    <w:link w:val="Heading1Char"/>
    <w:autoRedefine/>
    <w:uiPriority w:val="99"/>
    <w:qFormat/>
    <w:rsid w:val="00C41787"/>
    <w:pPr>
      <w:keepNext/>
      <w:pageBreakBefore/>
      <w:numPr>
        <w:numId w:val="9"/>
      </w:numPr>
      <w:spacing w:after="400"/>
      <w:outlineLvl w:val="0"/>
    </w:pPr>
    <w:rPr>
      <w:rFonts w:ascii="Arial Bold" w:hAnsi="Arial Bold" w:cs="Arial"/>
      <w:b/>
      <w:bCs/>
      <w:smallCaps/>
      <w:kern w:val="32"/>
      <w:sz w:val="36"/>
      <w:szCs w:val="36"/>
    </w:rPr>
  </w:style>
  <w:style w:type="paragraph" w:styleId="Heading2">
    <w:name w:val="heading 2"/>
    <w:basedOn w:val="Normal"/>
    <w:next w:val="Normal"/>
    <w:link w:val="Heading2Char"/>
    <w:autoRedefine/>
    <w:qFormat/>
    <w:rsid w:val="00C41787"/>
    <w:pPr>
      <w:keepNext/>
      <w:numPr>
        <w:ilvl w:val="1"/>
        <w:numId w:val="10"/>
      </w:numPr>
      <w:spacing w:before="360" w:after="60"/>
      <w:outlineLvl w:val="1"/>
    </w:pPr>
    <w:rPr>
      <w:rFonts w:ascii="Arial Bold" w:hAnsi="Arial Bold"/>
      <w:b/>
      <w:kern w:val="32"/>
      <w:sz w:val="32"/>
      <w:szCs w:val="32"/>
    </w:rPr>
  </w:style>
  <w:style w:type="paragraph" w:styleId="Heading3">
    <w:name w:val="heading 3"/>
    <w:basedOn w:val="Normal"/>
    <w:next w:val="Normal"/>
    <w:link w:val="Heading3Char"/>
    <w:autoRedefine/>
    <w:qFormat/>
    <w:rsid w:val="00C41787"/>
    <w:pPr>
      <w:keepNext/>
      <w:numPr>
        <w:ilvl w:val="2"/>
        <w:numId w:val="9"/>
      </w:numPr>
      <w:spacing w:before="360" w:after="60"/>
      <w:outlineLvl w:val="2"/>
    </w:pPr>
    <w:rPr>
      <w:rFonts w:ascii="Arial Bold" w:hAnsi="Arial Bold" w:cs="Arial"/>
      <w:bCs/>
      <w:kern w:val="32"/>
      <w:sz w:val="28"/>
      <w:szCs w:val="28"/>
    </w:rPr>
  </w:style>
  <w:style w:type="paragraph" w:styleId="Heading4">
    <w:name w:val="heading 4"/>
    <w:basedOn w:val="Normal"/>
    <w:next w:val="Normal"/>
    <w:link w:val="Heading4Char"/>
    <w:qFormat/>
    <w:rsid w:val="00C41787"/>
    <w:pPr>
      <w:keepNext/>
      <w:widowControl w:val="0"/>
      <w:spacing w:before="240" w:after="120"/>
      <w:outlineLvl w:val="3"/>
    </w:pPr>
    <w:rPr>
      <w:rFonts w:ascii="Arial Bold" w:hAnsi="Arial Bold"/>
      <w:b/>
      <w:bCs/>
      <w:sz w:val="24"/>
      <w:szCs w:val="24"/>
    </w:rPr>
  </w:style>
  <w:style w:type="paragraph" w:styleId="Heading5">
    <w:name w:val="heading 5"/>
    <w:basedOn w:val="Normal"/>
    <w:next w:val="Normal"/>
    <w:link w:val="Heading5Char"/>
    <w:autoRedefine/>
    <w:uiPriority w:val="99"/>
    <w:qFormat/>
    <w:rsid w:val="00C41787"/>
    <w:pPr>
      <w:numPr>
        <w:ilvl w:val="4"/>
        <w:numId w:val="9"/>
      </w:numPr>
      <w:spacing w:before="240" w:after="120"/>
      <w:outlineLvl w:val="4"/>
    </w:pPr>
    <w:rPr>
      <w:rFonts w:ascii="Arial Bold" w:hAnsi="Arial Bold"/>
      <w:b/>
      <w:bCs/>
      <w:iCs/>
      <w:color w:val="000000" w:themeColor="text1"/>
      <w:sz w:val="24"/>
      <w:szCs w:val="24"/>
    </w:rPr>
  </w:style>
  <w:style w:type="paragraph" w:styleId="Heading6">
    <w:name w:val="heading 6"/>
    <w:basedOn w:val="Normal"/>
    <w:next w:val="Normal"/>
    <w:link w:val="Heading6Char"/>
    <w:autoRedefine/>
    <w:qFormat/>
    <w:rsid w:val="00C41787"/>
    <w:pPr>
      <w:keepNext/>
      <w:widowControl w:val="0"/>
      <w:shd w:val="clear" w:color="auto" w:fill="E6E6E6"/>
      <w:spacing w:before="240" w:after="240"/>
      <w:outlineLvl w:val="5"/>
    </w:pPr>
    <w:rPr>
      <w:rFonts w:ascii="Arial Bold" w:hAnsi="Arial Bold" w:cs="Arial"/>
      <w:b/>
      <w:bCs/>
      <w:noProof/>
      <w:sz w:val="36"/>
      <w:szCs w:val="36"/>
    </w:rPr>
  </w:style>
  <w:style w:type="paragraph" w:styleId="Heading7">
    <w:name w:val="heading 7"/>
    <w:basedOn w:val="Normal"/>
    <w:next w:val="Normal"/>
    <w:link w:val="Heading7Char"/>
    <w:autoRedefine/>
    <w:qFormat/>
    <w:rsid w:val="00C41787"/>
    <w:pPr>
      <w:tabs>
        <w:tab w:val="num" w:pos="709"/>
      </w:tabs>
      <w:spacing w:before="240" w:after="120"/>
      <w:ind w:left="709" w:hanging="709"/>
      <w:outlineLvl w:val="6"/>
    </w:pPr>
    <w:rPr>
      <w:rFonts w:ascii="Arial Bold" w:hAnsi="Arial Bold"/>
      <w:b/>
      <w:sz w:val="32"/>
      <w:szCs w:val="32"/>
    </w:rPr>
  </w:style>
  <w:style w:type="paragraph" w:styleId="Heading8">
    <w:name w:val="heading 8"/>
    <w:basedOn w:val="Normal"/>
    <w:next w:val="Normal"/>
    <w:link w:val="Heading8Char"/>
    <w:autoRedefine/>
    <w:qFormat/>
    <w:rsid w:val="00C41787"/>
    <w:pPr>
      <w:tabs>
        <w:tab w:val="num" w:pos="709"/>
      </w:tabs>
      <w:spacing w:before="240" w:after="120"/>
      <w:ind w:left="709" w:hanging="709"/>
      <w:outlineLvl w:val="7"/>
    </w:pPr>
    <w:rPr>
      <w:rFonts w:ascii="Arial Bold" w:hAnsi="Arial Bold"/>
      <w:b/>
      <w:iCs/>
      <w:sz w:val="28"/>
      <w:szCs w:val="28"/>
    </w:rPr>
  </w:style>
  <w:style w:type="paragraph" w:styleId="Heading9">
    <w:name w:val="heading 9"/>
    <w:basedOn w:val="Nonumberhead"/>
    <w:next w:val="Normal"/>
    <w:link w:val="Heading9Char"/>
    <w:qFormat/>
    <w:rsid w:val="00783CC3"/>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41787"/>
    <w:pPr>
      <w:pBdr>
        <w:bottom w:val="single" w:sz="8" w:space="4" w:color="FF0000"/>
      </w:pBdr>
      <w:tabs>
        <w:tab w:val="right" w:pos="9356"/>
      </w:tabs>
      <w:spacing w:after="80"/>
    </w:pPr>
    <w:rPr>
      <w:rFonts w:ascii="Arial Bold" w:hAnsi="Arial Bold"/>
      <w:b/>
      <w:caps/>
      <w:color w:val="6E6E6E"/>
      <w:sz w:val="18"/>
      <w:szCs w:val="18"/>
    </w:rPr>
  </w:style>
  <w:style w:type="paragraph" w:styleId="Footer">
    <w:name w:val="footer"/>
    <w:basedOn w:val="Normal"/>
    <w:link w:val="FooterChar"/>
    <w:rsid w:val="00C41787"/>
    <w:pPr>
      <w:pBdr>
        <w:top w:val="single" w:sz="8" w:space="4" w:color="FF0000"/>
      </w:pBdr>
      <w:tabs>
        <w:tab w:val="right" w:pos="9356"/>
      </w:tabs>
    </w:pPr>
    <w:rPr>
      <w:rFonts w:ascii="Arial Bold" w:hAnsi="Arial Bold"/>
      <w:b/>
      <w:caps/>
      <w:color w:val="6E6E6E"/>
      <w:sz w:val="18"/>
      <w:szCs w:val="18"/>
    </w:rPr>
  </w:style>
  <w:style w:type="table" w:styleId="TableClassic3">
    <w:name w:val="Table Classic 3"/>
    <w:basedOn w:val="TableNormal"/>
    <w:rsid w:val="0085788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character" w:customStyle="1" w:styleId="Subhead">
    <w:name w:val="Subhead"/>
    <w:basedOn w:val="DefaultParagraphFont"/>
    <w:rsid w:val="001C087B"/>
    <w:rPr>
      <w:rFonts w:ascii="Arial" w:hAnsi="Arial"/>
      <w:b/>
      <w:bCs/>
      <w:caps/>
      <w:color w:val="C66005"/>
      <w:sz w:val="22"/>
    </w:rPr>
  </w:style>
  <w:style w:type="paragraph" w:customStyle="1" w:styleId="Question">
    <w:name w:val="Question"/>
    <w:basedOn w:val="Normal"/>
    <w:next w:val="RFPText"/>
    <w:link w:val="QuestionChar"/>
    <w:autoRedefine/>
    <w:rsid w:val="005124CD"/>
    <w:pPr>
      <w:numPr>
        <w:numId w:val="2"/>
      </w:numPr>
      <w:tabs>
        <w:tab w:val="clear" w:pos="360"/>
        <w:tab w:val="num" w:pos="720"/>
      </w:tabs>
      <w:ind w:left="720"/>
    </w:pPr>
    <w:rPr>
      <w:b/>
      <w:bCs/>
      <w:sz w:val="20"/>
    </w:rPr>
  </w:style>
  <w:style w:type="paragraph" w:customStyle="1" w:styleId="RFPText">
    <w:name w:val="RFP Text"/>
    <w:basedOn w:val="Normal"/>
    <w:link w:val="RFPTextChar"/>
    <w:rsid w:val="00A44ED0"/>
    <w:pPr>
      <w:spacing w:before="100" w:after="100"/>
    </w:pPr>
    <w:rPr>
      <w:rFonts w:ascii="Arial Narrow" w:hAnsi="Arial Narrow"/>
    </w:rPr>
  </w:style>
  <w:style w:type="character" w:styleId="PageNumber">
    <w:name w:val="page number"/>
    <w:basedOn w:val="DefaultParagraphFont"/>
    <w:rsid w:val="00C41787"/>
    <w:rPr>
      <w:rFonts w:ascii="Arial" w:hAnsi="Arial"/>
      <w:b/>
      <w:sz w:val="18"/>
      <w:bdr w:val="none" w:sz="0" w:space="0" w:color="auto"/>
    </w:rPr>
  </w:style>
  <w:style w:type="table" w:styleId="TableContemporary">
    <w:name w:val="Table Contemporary"/>
    <w:aliases w:val="Table"/>
    <w:basedOn w:val="TableNormal"/>
    <w:rsid w:val="00B113E1"/>
    <w:rPr>
      <w:rFonts w:ascii="Arial" w:hAnsi="Arial"/>
    </w:rPr>
    <w:tblPr>
      <w:tblStyleRowBandSize w:val="1"/>
      <w:tblStyleColBandSize w:val="1"/>
      <w:tblBorders>
        <w:insideH w:val="dotted" w:sz="12" w:space="0" w:color="FFFFFF"/>
        <w:insideV w:val="dotted" w:sz="12" w:space="0" w:color="FFFFFF"/>
      </w:tblBorders>
    </w:tblPr>
    <w:tcPr>
      <w:shd w:val="clear" w:color="auto" w:fill="C0C0C0"/>
    </w:tcPr>
    <w:tblStylePr w:type="firstRow">
      <w:pPr>
        <w:jc w:val="center"/>
      </w:pPr>
      <w:rPr>
        <w:rFonts w:ascii="Tahoma" w:hAnsi="Tahoma"/>
        <w:b w:val="0"/>
        <w:bCs/>
        <w:color w:val="auto"/>
        <w:sz w:val="18"/>
      </w:rPr>
      <w:tblPr/>
      <w:tcPr>
        <w:shd w:val="clear" w:color="auto" w:fill="000000"/>
        <w:vAlign w:val="center"/>
      </w:tcPr>
    </w:tblStylePr>
    <w:tblStylePr w:type="band1Horz">
      <w:rPr>
        <w:rFonts w:ascii="Arial" w:hAnsi="Arial"/>
        <w:color w:val="auto"/>
        <w:sz w:val="18"/>
      </w:rPr>
      <w:tblPr/>
      <w:tcPr>
        <w:shd w:val="clear" w:color="auto" w:fill="E0E0E0"/>
      </w:tcPr>
    </w:tblStylePr>
    <w:tblStylePr w:type="band2Horz">
      <w:rPr>
        <w:rFonts w:ascii="Arial" w:hAnsi="Arial"/>
        <w:color w:val="auto"/>
        <w:sz w:val="18"/>
      </w:rPr>
      <w:tblPr/>
      <w:tcPr>
        <w:shd w:val="clear" w:color="auto" w:fill="C0C0C0"/>
      </w:tcPr>
    </w:tblStylePr>
  </w:style>
  <w:style w:type="table" w:styleId="TableGrid">
    <w:name w:val="Table Grid"/>
    <w:basedOn w:val="TableNormal"/>
    <w:rsid w:val="00C4178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etter">
    <w:name w:val="Letter"/>
    <w:basedOn w:val="RFPText"/>
    <w:rsid w:val="00CC715C"/>
    <w:pPr>
      <w:spacing w:before="0" w:after="0"/>
    </w:pPr>
    <w:rPr>
      <w:sz w:val="24"/>
    </w:rPr>
  </w:style>
  <w:style w:type="paragraph" w:styleId="ListBullet">
    <w:name w:val="List Bullet"/>
    <w:basedOn w:val="Normal"/>
    <w:autoRedefine/>
    <w:rsid w:val="00C41787"/>
    <w:pPr>
      <w:numPr>
        <w:numId w:val="13"/>
      </w:numPr>
      <w:spacing w:before="40" w:after="40"/>
      <w:ind w:right="720"/>
    </w:pPr>
    <w:rPr>
      <w:color w:val="000000"/>
    </w:rPr>
  </w:style>
  <w:style w:type="paragraph" w:styleId="ListBullet2">
    <w:name w:val="List Bullet 2"/>
    <w:basedOn w:val="Normal"/>
    <w:next w:val="Normal"/>
    <w:autoRedefine/>
    <w:rsid w:val="00C41787"/>
    <w:pPr>
      <w:numPr>
        <w:numId w:val="19"/>
      </w:numPr>
      <w:tabs>
        <w:tab w:val="clear" w:pos="3269"/>
      </w:tabs>
      <w:spacing w:before="40" w:after="40"/>
      <w:ind w:left="1440" w:right="1080" w:hanging="360"/>
    </w:pPr>
  </w:style>
  <w:style w:type="character" w:customStyle="1" w:styleId="RFPTextChar">
    <w:name w:val="RFP Text Char"/>
    <w:basedOn w:val="DefaultParagraphFont"/>
    <w:link w:val="RFPText"/>
    <w:rsid w:val="00A44ED0"/>
    <w:rPr>
      <w:rFonts w:ascii="Arial Narrow" w:hAnsi="Arial Narrow"/>
      <w:kern w:val="32"/>
      <w:sz w:val="22"/>
      <w:lang w:val="en-US" w:eastAsia="en-US" w:bidi="ar-SA"/>
    </w:rPr>
  </w:style>
  <w:style w:type="paragraph" w:customStyle="1" w:styleId="Style2">
    <w:name w:val="Style2"/>
    <w:basedOn w:val="Normal"/>
    <w:link w:val="Style2Char"/>
    <w:rsid w:val="008D2242"/>
    <w:pPr>
      <w:numPr>
        <w:ilvl w:val="1"/>
        <w:numId w:val="3"/>
      </w:numPr>
    </w:pPr>
  </w:style>
  <w:style w:type="character" w:customStyle="1" w:styleId="Heading2Char">
    <w:name w:val="Heading 2 Char"/>
    <w:basedOn w:val="DefaultParagraphFont"/>
    <w:link w:val="Heading2"/>
    <w:rsid w:val="00C41787"/>
    <w:rPr>
      <w:rFonts w:ascii="Arial Bold" w:hAnsi="Arial Bold"/>
      <w:b/>
      <w:kern w:val="32"/>
      <w:sz w:val="32"/>
      <w:szCs w:val="32"/>
    </w:rPr>
  </w:style>
  <w:style w:type="character" w:styleId="Hyperlink">
    <w:name w:val="Hyperlink"/>
    <w:basedOn w:val="DefaultParagraphFont"/>
    <w:uiPriority w:val="99"/>
    <w:rsid w:val="00C41787"/>
    <w:rPr>
      <w:color w:val="0000FF"/>
      <w:u w:val="single"/>
    </w:rPr>
  </w:style>
  <w:style w:type="paragraph" w:styleId="TOC1">
    <w:name w:val="toc 1"/>
    <w:basedOn w:val="Normal"/>
    <w:next w:val="Normal"/>
    <w:link w:val="TOC1Char"/>
    <w:autoRedefine/>
    <w:uiPriority w:val="39"/>
    <w:qFormat/>
    <w:rsid w:val="00C41787"/>
    <w:pPr>
      <w:tabs>
        <w:tab w:val="left" w:pos="630"/>
        <w:tab w:val="right" w:leader="dot" w:pos="9394"/>
      </w:tabs>
      <w:spacing w:line="480" w:lineRule="auto"/>
    </w:pPr>
    <w:rPr>
      <w:b/>
      <w:caps/>
      <w:noProof/>
    </w:rPr>
  </w:style>
  <w:style w:type="paragraph" w:styleId="TOC2">
    <w:name w:val="toc 2"/>
    <w:basedOn w:val="Normal"/>
    <w:next w:val="Normal"/>
    <w:link w:val="TOC2Char"/>
    <w:autoRedefine/>
    <w:uiPriority w:val="39"/>
    <w:qFormat/>
    <w:rsid w:val="00C41787"/>
    <w:pPr>
      <w:tabs>
        <w:tab w:val="left" w:pos="630"/>
        <w:tab w:val="right" w:leader="dot" w:pos="9394"/>
      </w:tabs>
      <w:spacing w:line="480" w:lineRule="auto"/>
    </w:pPr>
    <w:rPr>
      <w:smallCaps/>
      <w:noProof/>
    </w:rPr>
  </w:style>
  <w:style w:type="paragraph" w:styleId="TOC3">
    <w:name w:val="toc 3"/>
    <w:basedOn w:val="Normal"/>
    <w:next w:val="Normal"/>
    <w:autoRedefine/>
    <w:uiPriority w:val="39"/>
    <w:qFormat/>
    <w:rsid w:val="00C41787"/>
    <w:pPr>
      <w:tabs>
        <w:tab w:val="left" w:pos="630"/>
        <w:tab w:val="left" w:pos="1080"/>
        <w:tab w:val="right" w:leader="dot" w:pos="9394"/>
      </w:tabs>
      <w:spacing w:line="480" w:lineRule="auto"/>
    </w:pPr>
    <w:rPr>
      <w:noProof/>
    </w:rPr>
  </w:style>
  <w:style w:type="paragraph" w:customStyle="1" w:styleId="TableText3">
    <w:name w:val="Table Text3"/>
    <w:basedOn w:val="RFPText"/>
    <w:rsid w:val="00B113E1"/>
    <w:pPr>
      <w:spacing w:before="0" w:after="0"/>
    </w:pPr>
    <w:rPr>
      <w:sz w:val="17"/>
    </w:rPr>
  </w:style>
  <w:style w:type="paragraph" w:customStyle="1" w:styleId="TableText2">
    <w:name w:val="Table Text2"/>
    <w:basedOn w:val="TableText3"/>
    <w:rsid w:val="008F24B4"/>
    <w:pPr>
      <w:jc w:val="center"/>
    </w:pPr>
    <w:rPr>
      <w:b/>
      <w:bCs/>
    </w:rPr>
  </w:style>
  <w:style w:type="paragraph" w:styleId="BalloonText">
    <w:name w:val="Balloon Text"/>
    <w:basedOn w:val="Normal"/>
    <w:link w:val="BalloonTextChar"/>
    <w:uiPriority w:val="99"/>
    <w:semiHidden/>
    <w:unhideWhenUsed/>
    <w:rsid w:val="00C41787"/>
    <w:rPr>
      <w:rFonts w:ascii="Tahoma" w:hAnsi="Tahoma" w:cs="Tahoma"/>
      <w:sz w:val="16"/>
      <w:szCs w:val="16"/>
    </w:rPr>
  </w:style>
  <w:style w:type="character" w:styleId="CommentReference">
    <w:name w:val="annotation reference"/>
    <w:basedOn w:val="DefaultParagraphFont"/>
    <w:uiPriority w:val="99"/>
    <w:rsid w:val="00C41787"/>
    <w:rPr>
      <w:sz w:val="16"/>
      <w:szCs w:val="16"/>
    </w:rPr>
  </w:style>
  <w:style w:type="paragraph" w:styleId="CommentText">
    <w:name w:val="annotation text"/>
    <w:basedOn w:val="Normal"/>
    <w:link w:val="CommentTextChar"/>
    <w:uiPriority w:val="99"/>
    <w:rsid w:val="00C41787"/>
  </w:style>
  <w:style w:type="paragraph" w:styleId="CommentSubject">
    <w:name w:val="annotation subject"/>
    <w:basedOn w:val="CommentText"/>
    <w:next w:val="CommentText"/>
    <w:link w:val="CommentSubjectChar"/>
    <w:uiPriority w:val="99"/>
    <w:semiHidden/>
    <w:unhideWhenUsed/>
    <w:rsid w:val="00C41787"/>
    <w:rPr>
      <w:rFonts w:ascii="Times New Roman" w:hAnsi="Times New Roman"/>
      <w:b/>
      <w:bCs/>
    </w:rPr>
  </w:style>
  <w:style w:type="paragraph" w:customStyle="1" w:styleId="TableBullet">
    <w:name w:val="Table Bullet"/>
    <w:basedOn w:val="ListBullet"/>
    <w:autoRedefine/>
    <w:rsid w:val="00C41787"/>
    <w:pPr>
      <w:numPr>
        <w:numId w:val="1"/>
      </w:numPr>
      <w:tabs>
        <w:tab w:val="clear" w:pos="432"/>
        <w:tab w:val="left" w:pos="216"/>
      </w:tabs>
      <w:spacing w:before="20" w:after="20"/>
      <w:ind w:left="230" w:right="0" w:hanging="187"/>
    </w:pPr>
    <w:rPr>
      <w:rFonts w:ascii="Arial Narrow" w:hAnsi="Arial Narrow"/>
      <w:color w:val="auto"/>
      <w:kern w:val="32"/>
      <w:sz w:val="20"/>
    </w:rPr>
  </w:style>
  <w:style w:type="paragraph" w:customStyle="1" w:styleId="TableText">
    <w:name w:val="Table Text"/>
    <w:basedOn w:val="TableText2"/>
    <w:rsid w:val="00802C9F"/>
    <w:pPr>
      <w:jc w:val="left"/>
    </w:pPr>
    <w:rPr>
      <w:b w:val="0"/>
      <w:bCs w:val="0"/>
      <w:sz w:val="20"/>
    </w:rPr>
  </w:style>
  <w:style w:type="paragraph" w:styleId="BodyText">
    <w:name w:val="Body Text"/>
    <w:aliases w:val="bt,Body Text 1,body text"/>
    <w:basedOn w:val="Normal"/>
    <w:link w:val="BodyTextChar"/>
    <w:autoRedefine/>
    <w:rsid w:val="009B4495"/>
    <w:pPr>
      <w:spacing w:before="120" w:after="60"/>
    </w:pPr>
  </w:style>
  <w:style w:type="character" w:customStyle="1" w:styleId="Heading1Char">
    <w:name w:val="Heading 1 Char"/>
    <w:basedOn w:val="DefaultParagraphFont"/>
    <w:link w:val="Heading1"/>
    <w:uiPriority w:val="99"/>
    <w:rsid w:val="00C41787"/>
    <w:rPr>
      <w:rFonts w:ascii="Arial Bold" w:hAnsi="Arial Bold" w:cs="Arial"/>
      <w:b/>
      <w:bCs/>
      <w:smallCaps/>
      <w:kern w:val="32"/>
      <w:sz w:val="36"/>
      <w:szCs w:val="36"/>
    </w:rPr>
  </w:style>
  <w:style w:type="paragraph" w:styleId="Caption">
    <w:name w:val="caption"/>
    <w:basedOn w:val="Normal"/>
    <w:next w:val="Normal"/>
    <w:link w:val="CaptionChar"/>
    <w:unhideWhenUsed/>
    <w:qFormat/>
    <w:rsid w:val="00C41787"/>
    <w:rPr>
      <w:b/>
      <w:bCs/>
      <w:color w:val="4F81BD" w:themeColor="accent1"/>
      <w:sz w:val="18"/>
      <w:szCs w:val="18"/>
    </w:rPr>
  </w:style>
  <w:style w:type="character" w:customStyle="1" w:styleId="text221">
    <w:name w:val="text221"/>
    <w:basedOn w:val="DefaultParagraphFont"/>
    <w:rsid w:val="00C41787"/>
    <w:rPr>
      <w:rFonts w:ascii="Arial" w:hAnsi="Arial" w:cs="Arial" w:hint="default"/>
      <w:b w:val="0"/>
      <w:bCs w:val="0"/>
      <w:color w:val="666666"/>
      <w:sz w:val="17"/>
      <w:szCs w:val="17"/>
    </w:rPr>
  </w:style>
  <w:style w:type="character" w:customStyle="1" w:styleId="EmailStyle461">
    <w:name w:val="EmailStyle461"/>
    <w:basedOn w:val="DefaultParagraphFont"/>
    <w:semiHidden/>
    <w:rsid w:val="00485754"/>
    <w:rPr>
      <w:rFonts w:ascii="Arial" w:hAnsi="Arial" w:cs="Arial"/>
      <w:color w:val="000080"/>
      <w:sz w:val="20"/>
      <w:szCs w:val="20"/>
    </w:rPr>
  </w:style>
  <w:style w:type="paragraph" w:styleId="ListParagraph">
    <w:name w:val="List Paragraph"/>
    <w:basedOn w:val="Normal"/>
    <w:link w:val="ListParagraphChar"/>
    <w:uiPriority w:val="34"/>
    <w:qFormat/>
    <w:rsid w:val="00C41787"/>
    <w:pPr>
      <w:ind w:left="720"/>
      <w:contextualSpacing/>
    </w:pPr>
  </w:style>
  <w:style w:type="paragraph" w:styleId="DocumentMap">
    <w:name w:val="Document Map"/>
    <w:basedOn w:val="Normal"/>
    <w:link w:val="DocumentMapChar"/>
    <w:semiHidden/>
    <w:rsid w:val="00C41787"/>
    <w:pPr>
      <w:shd w:val="clear" w:color="auto" w:fill="000080"/>
    </w:pPr>
    <w:rPr>
      <w:rFonts w:ascii="Tahoma" w:hAnsi="Tahoma" w:cs="Tahoma"/>
    </w:rPr>
  </w:style>
  <w:style w:type="character" w:customStyle="1" w:styleId="Heading3Char">
    <w:name w:val="Heading 3 Char"/>
    <w:basedOn w:val="DefaultParagraphFont"/>
    <w:link w:val="Heading3"/>
    <w:locked/>
    <w:rsid w:val="00C41787"/>
    <w:rPr>
      <w:rFonts w:ascii="Arial Bold" w:hAnsi="Arial Bold" w:cs="Arial"/>
      <w:bCs/>
      <w:kern w:val="32"/>
      <w:sz w:val="28"/>
      <w:szCs w:val="28"/>
    </w:rPr>
  </w:style>
  <w:style w:type="paragraph" w:styleId="ListBullet3">
    <w:name w:val="List Bullet 3"/>
    <w:basedOn w:val="Normal"/>
    <w:rsid w:val="00EC1241"/>
    <w:pPr>
      <w:numPr>
        <w:numId w:val="4"/>
      </w:numPr>
      <w:contextualSpacing/>
    </w:pPr>
  </w:style>
  <w:style w:type="character" w:customStyle="1" w:styleId="QuestionChar">
    <w:name w:val="Question Char"/>
    <w:basedOn w:val="DefaultParagraphFont"/>
    <w:link w:val="Question"/>
    <w:rsid w:val="00196FEF"/>
    <w:rPr>
      <w:rFonts w:ascii="Arial" w:hAnsi="Arial"/>
      <w:b/>
      <w:bCs/>
    </w:rPr>
  </w:style>
  <w:style w:type="character" w:styleId="Emphasis">
    <w:name w:val="Emphasis"/>
    <w:basedOn w:val="DefaultParagraphFont"/>
    <w:uiPriority w:val="20"/>
    <w:qFormat/>
    <w:rsid w:val="00C41787"/>
    <w:rPr>
      <w:i/>
      <w:iCs/>
    </w:rPr>
  </w:style>
  <w:style w:type="paragraph" w:customStyle="1" w:styleId="DocType">
    <w:name w:val="DocType"/>
    <w:basedOn w:val="Normal"/>
    <w:next w:val="Normal"/>
    <w:autoRedefine/>
    <w:rsid w:val="00C41787"/>
    <w:pPr>
      <w:spacing w:before="240" w:after="120"/>
      <w:ind w:left="900" w:right="1498"/>
      <w:jc w:val="center"/>
    </w:pPr>
    <w:rPr>
      <w:sz w:val="28"/>
      <w:szCs w:val="28"/>
    </w:rPr>
  </w:style>
  <w:style w:type="paragraph" w:customStyle="1" w:styleId="EstiloJustificado">
    <w:name w:val="Estilo Justificado"/>
    <w:basedOn w:val="Normal"/>
    <w:uiPriority w:val="99"/>
    <w:rsid w:val="007B10A4"/>
    <w:pPr>
      <w:spacing w:after="120"/>
    </w:pPr>
  </w:style>
  <w:style w:type="paragraph" w:customStyle="1" w:styleId="BodyText0">
    <w:name w:val="BodyText"/>
    <w:basedOn w:val="Normal"/>
    <w:link w:val="BodyTextChar0"/>
    <w:autoRedefine/>
    <w:uiPriority w:val="99"/>
    <w:qFormat/>
    <w:rsid w:val="00C41787"/>
    <w:pPr>
      <w:spacing w:before="240" w:after="100"/>
    </w:pPr>
    <w:rPr>
      <w:rFonts w:eastAsia="Calibri" w:cs="Arial"/>
      <w:szCs w:val="22"/>
    </w:rPr>
  </w:style>
  <w:style w:type="character" w:customStyle="1" w:styleId="BodyTextChar0">
    <w:name w:val="BodyText Char"/>
    <w:basedOn w:val="DefaultParagraphFont"/>
    <w:link w:val="BodyText0"/>
    <w:uiPriority w:val="99"/>
    <w:rsid w:val="00C41787"/>
    <w:rPr>
      <w:rFonts w:ascii="Arial" w:eastAsia="Calibri" w:hAnsi="Arial" w:cs="Arial"/>
      <w:sz w:val="22"/>
      <w:szCs w:val="22"/>
    </w:rPr>
  </w:style>
  <w:style w:type="paragraph" w:customStyle="1" w:styleId="BulletImp">
    <w:name w:val="Bullet_Imp"/>
    <w:basedOn w:val="Bullet1"/>
    <w:link w:val="BulletImpChar"/>
    <w:autoRedefine/>
    <w:qFormat/>
    <w:rsid w:val="00C41787"/>
    <w:pPr>
      <w:numPr>
        <w:numId w:val="5"/>
      </w:numPr>
    </w:pPr>
    <w:rPr>
      <w:color w:val="548DD4" w:themeColor="text2" w:themeTint="99"/>
    </w:rPr>
  </w:style>
  <w:style w:type="character" w:customStyle="1" w:styleId="BulletImpChar">
    <w:name w:val="Bullet_Imp Char"/>
    <w:basedOn w:val="Bullet1Char"/>
    <w:link w:val="BulletImp"/>
    <w:rsid w:val="00C41787"/>
    <w:rPr>
      <w:rFonts w:ascii="Arial" w:eastAsia="Calibri" w:hAnsi="Arial"/>
      <w:color w:val="548DD4" w:themeColor="text2" w:themeTint="99"/>
      <w:sz w:val="22"/>
      <w:szCs w:val="22"/>
    </w:rPr>
  </w:style>
  <w:style w:type="paragraph" w:styleId="FootnoteText">
    <w:name w:val="footnote text"/>
    <w:basedOn w:val="Normal"/>
    <w:link w:val="FootnoteTextChar"/>
    <w:uiPriority w:val="99"/>
    <w:unhideWhenUsed/>
    <w:rsid w:val="00C41787"/>
  </w:style>
  <w:style w:type="character" w:customStyle="1" w:styleId="FootnoteTextChar">
    <w:name w:val="Footnote Text Char"/>
    <w:basedOn w:val="DefaultParagraphFont"/>
    <w:link w:val="FootnoteText"/>
    <w:uiPriority w:val="99"/>
    <w:rsid w:val="00C41787"/>
    <w:rPr>
      <w:rFonts w:ascii="Arial" w:hAnsi="Arial"/>
      <w:sz w:val="22"/>
    </w:rPr>
  </w:style>
  <w:style w:type="character" w:styleId="FootnoteReference">
    <w:name w:val="footnote reference"/>
    <w:aliases w:val="FC"/>
    <w:basedOn w:val="DefaultParagraphFont"/>
    <w:uiPriority w:val="99"/>
    <w:rsid w:val="00C41787"/>
    <w:rPr>
      <w:vertAlign w:val="superscript"/>
    </w:rPr>
  </w:style>
  <w:style w:type="character" w:customStyle="1" w:styleId="CommentTextChar">
    <w:name w:val="Comment Text Char"/>
    <w:basedOn w:val="DefaultParagraphFont"/>
    <w:link w:val="CommentText"/>
    <w:uiPriority w:val="99"/>
    <w:locked/>
    <w:rsid w:val="00C41787"/>
    <w:rPr>
      <w:rFonts w:ascii="Arial" w:hAnsi="Arial"/>
      <w:sz w:val="22"/>
    </w:rPr>
  </w:style>
  <w:style w:type="paragraph" w:customStyle="1" w:styleId="CellText">
    <w:name w:val="CellText"/>
    <w:basedOn w:val="Normal"/>
    <w:link w:val="CellTextChar"/>
    <w:autoRedefine/>
    <w:qFormat/>
    <w:rsid w:val="00C41787"/>
    <w:pPr>
      <w:spacing w:before="100" w:after="100" w:line="120" w:lineRule="atLeast"/>
    </w:pPr>
    <w:rPr>
      <w:rFonts w:eastAsia="Calibri"/>
    </w:rPr>
  </w:style>
  <w:style w:type="character" w:customStyle="1" w:styleId="CellTextChar">
    <w:name w:val="CellText Char"/>
    <w:basedOn w:val="DefaultParagraphFont"/>
    <w:link w:val="CellText"/>
    <w:rsid w:val="00C41787"/>
    <w:rPr>
      <w:rFonts w:ascii="Arial" w:eastAsia="Calibri" w:hAnsi="Arial"/>
      <w:sz w:val="22"/>
    </w:rPr>
  </w:style>
  <w:style w:type="paragraph" w:styleId="Revision">
    <w:name w:val="Revision"/>
    <w:hidden/>
    <w:uiPriority w:val="99"/>
    <w:semiHidden/>
    <w:rsid w:val="00C41787"/>
  </w:style>
  <w:style w:type="paragraph" w:customStyle="1" w:styleId="BulletList">
    <w:name w:val="Bullet_List"/>
    <w:basedOn w:val="ListParagraph"/>
    <w:link w:val="BulletListChar"/>
    <w:qFormat/>
    <w:rsid w:val="00C41787"/>
    <w:pPr>
      <w:numPr>
        <w:numId w:val="6"/>
      </w:numPr>
      <w:spacing w:after="200" w:line="276" w:lineRule="auto"/>
    </w:pPr>
    <w:rPr>
      <w:rFonts w:cs="Arial"/>
      <w:szCs w:val="22"/>
    </w:rPr>
  </w:style>
  <w:style w:type="character" w:customStyle="1" w:styleId="text22">
    <w:name w:val="text22"/>
    <w:basedOn w:val="DefaultParagraphFont"/>
    <w:rsid w:val="00C41787"/>
  </w:style>
  <w:style w:type="character" w:customStyle="1" w:styleId="ListParagraphChar">
    <w:name w:val="List Paragraph Char"/>
    <w:basedOn w:val="DefaultParagraphFont"/>
    <w:link w:val="ListParagraph"/>
    <w:uiPriority w:val="34"/>
    <w:rsid w:val="00C41787"/>
    <w:rPr>
      <w:rFonts w:ascii="Arial" w:hAnsi="Arial"/>
      <w:sz w:val="22"/>
    </w:rPr>
  </w:style>
  <w:style w:type="character" w:customStyle="1" w:styleId="BulletListChar">
    <w:name w:val="Bullet_List Char"/>
    <w:basedOn w:val="ListParagraphChar"/>
    <w:link w:val="BulletList"/>
    <w:rsid w:val="008B511E"/>
    <w:rPr>
      <w:rFonts w:ascii="Arial" w:hAnsi="Arial" w:cs="Arial"/>
      <w:sz w:val="22"/>
      <w:szCs w:val="22"/>
    </w:rPr>
  </w:style>
  <w:style w:type="paragraph" w:customStyle="1" w:styleId="Default">
    <w:name w:val="Default"/>
    <w:rsid w:val="00C41787"/>
    <w:pPr>
      <w:autoSpaceDE w:val="0"/>
      <w:autoSpaceDN w:val="0"/>
      <w:adjustRightInd w:val="0"/>
    </w:pPr>
    <w:rPr>
      <w:rFonts w:ascii="Garamond" w:eastAsiaTheme="minorHAnsi" w:hAnsi="Garamond" w:cs="Garamond"/>
      <w:color w:val="000000"/>
      <w:sz w:val="24"/>
      <w:szCs w:val="24"/>
    </w:rPr>
  </w:style>
  <w:style w:type="paragraph" w:customStyle="1" w:styleId="CoverLetterHeading">
    <w:name w:val="CoverLetter_Heading"/>
    <w:basedOn w:val="Heading1"/>
    <w:link w:val="CoverLetterHeadingChar"/>
    <w:qFormat/>
    <w:rsid w:val="00545314"/>
    <w:rPr>
      <w:rFonts w:ascii="Arial" w:hAnsi="Arial"/>
    </w:rPr>
  </w:style>
  <w:style w:type="paragraph" w:customStyle="1" w:styleId="MEMChead">
    <w:name w:val="MEMC_head"/>
    <w:basedOn w:val="Heading3"/>
    <w:link w:val="MEMCheadChar"/>
    <w:qFormat/>
    <w:rsid w:val="00C41787"/>
    <w:pPr>
      <w:keepNext w:val="0"/>
      <w:numPr>
        <w:ilvl w:val="0"/>
        <w:numId w:val="0"/>
      </w:numPr>
      <w:autoSpaceDE w:val="0"/>
      <w:autoSpaceDN w:val="0"/>
      <w:adjustRightInd w:val="0"/>
      <w:spacing w:before="0" w:after="0" w:line="240" w:lineRule="auto"/>
    </w:pPr>
    <w:rPr>
      <w:rFonts w:ascii="Arial" w:hAnsi="Arial" w:cs="Times New Roman"/>
      <w:bCs w:val="0"/>
      <w:color w:val="548DD4" w:themeColor="text2" w:themeTint="99"/>
      <w:sz w:val="24"/>
      <w:szCs w:val="20"/>
      <w:u w:val="single"/>
    </w:rPr>
  </w:style>
  <w:style w:type="character" w:customStyle="1" w:styleId="CoverLetterHeadingChar">
    <w:name w:val="CoverLetter_Heading Char"/>
    <w:basedOn w:val="Heading1Char"/>
    <w:link w:val="CoverLetterHeading"/>
    <w:rsid w:val="00545314"/>
    <w:rPr>
      <w:rFonts w:ascii="Arial" w:hAnsi="Arial" w:cs="Arial"/>
      <w:b/>
      <w:bCs/>
      <w:smallCaps/>
      <w:kern w:val="32"/>
      <w:sz w:val="36"/>
      <w:szCs w:val="36"/>
    </w:rPr>
  </w:style>
  <w:style w:type="character" w:customStyle="1" w:styleId="MEMCheadChar">
    <w:name w:val="MEMC_head Char"/>
    <w:basedOn w:val="Heading3Char"/>
    <w:link w:val="MEMChead"/>
    <w:rsid w:val="00C41787"/>
    <w:rPr>
      <w:rFonts w:ascii="Arial" w:hAnsi="Arial" w:cs="Arial"/>
      <w:bCs/>
      <w:color w:val="548DD4" w:themeColor="text2" w:themeTint="99"/>
      <w:kern w:val="32"/>
      <w:sz w:val="24"/>
      <w:szCs w:val="28"/>
      <w:u w:val="single"/>
    </w:rPr>
  </w:style>
  <w:style w:type="character" w:styleId="FollowedHyperlink">
    <w:name w:val="FollowedHyperlink"/>
    <w:basedOn w:val="DefaultParagraphFont"/>
    <w:uiPriority w:val="99"/>
    <w:unhideWhenUsed/>
    <w:rsid w:val="00C41787"/>
    <w:rPr>
      <w:color w:val="800080"/>
      <w:u w:val="single"/>
    </w:rPr>
  </w:style>
  <w:style w:type="paragraph" w:customStyle="1" w:styleId="FooterConfidential">
    <w:name w:val="Footer_Confidential"/>
    <w:basedOn w:val="Footer"/>
    <w:link w:val="FooterConfidentialChar"/>
    <w:qFormat/>
    <w:rsid w:val="001108DD"/>
    <w:pPr>
      <w:pBdr>
        <w:top w:val="single" w:sz="24" w:space="1" w:color="F49202"/>
      </w:pBdr>
      <w:ind w:right="360"/>
      <w:jc w:val="center"/>
    </w:pPr>
    <w:rPr>
      <w:i/>
      <w:sz w:val="16"/>
      <w:szCs w:val="16"/>
    </w:rPr>
  </w:style>
  <w:style w:type="paragraph" w:customStyle="1" w:styleId="Bullet1">
    <w:name w:val="Bullet1"/>
    <w:basedOn w:val="ListParagraph"/>
    <w:link w:val="Bullet1Char"/>
    <w:autoRedefine/>
    <w:qFormat/>
    <w:rsid w:val="00C41787"/>
    <w:pPr>
      <w:numPr>
        <w:numId w:val="11"/>
      </w:numPr>
      <w:spacing w:before="240" w:after="120"/>
    </w:pPr>
    <w:rPr>
      <w:rFonts w:eastAsia="Calibri"/>
      <w:szCs w:val="22"/>
    </w:rPr>
  </w:style>
  <w:style w:type="character" w:customStyle="1" w:styleId="FooterChar">
    <w:name w:val="Footer Char"/>
    <w:basedOn w:val="DefaultParagraphFont"/>
    <w:link w:val="Footer"/>
    <w:rsid w:val="00C41787"/>
    <w:rPr>
      <w:rFonts w:ascii="Arial Bold" w:hAnsi="Arial Bold"/>
      <w:b/>
      <w:caps/>
      <w:color w:val="6E6E6E"/>
      <w:sz w:val="18"/>
      <w:szCs w:val="18"/>
    </w:rPr>
  </w:style>
  <w:style w:type="character" w:customStyle="1" w:styleId="FooterConfidentialChar">
    <w:name w:val="Footer_Confidential Char"/>
    <w:basedOn w:val="FooterChar"/>
    <w:link w:val="FooterConfidential"/>
    <w:rsid w:val="001108DD"/>
    <w:rPr>
      <w:rFonts w:ascii="Arial Bold" w:hAnsi="Arial Bold"/>
      <w:b/>
      <w:i/>
      <w:caps/>
      <w:color w:val="6E6E6E"/>
      <w:sz w:val="16"/>
      <w:szCs w:val="16"/>
    </w:rPr>
  </w:style>
  <w:style w:type="paragraph" w:customStyle="1" w:styleId="Bulletsleft">
    <w:name w:val="Bullets_left"/>
    <w:link w:val="BulletsleftChar"/>
    <w:qFormat/>
    <w:rsid w:val="00C41787"/>
    <w:pPr>
      <w:tabs>
        <w:tab w:val="num" w:pos="1080"/>
      </w:tabs>
      <w:spacing w:after="200" w:line="276" w:lineRule="auto"/>
      <w:ind w:left="1080" w:hanging="360"/>
    </w:pPr>
    <w:rPr>
      <w:rFonts w:ascii="Arial" w:eastAsiaTheme="minorHAnsi" w:hAnsi="Arial" w:cstheme="minorBidi"/>
      <w:kern w:val="32"/>
      <w:sz w:val="24"/>
      <w:szCs w:val="22"/>
    </w:rPr>
  </w:style>
  <w:style w:type="character" w:customStyle="1" w:styleId="BodyTextChar">
    <w:name w:val="Body Text Char"/>
    <w:aliases w:val="bt Char,Body Text 1 Char,body text Char"/>
    <w:basedOn w:val="DefaultParagraphFont"/>
    <w:link w:val="BodyText"/>
    <w:rsid w:val="009B4495"/>
    <w:rPr>
      <w:rFonts w:ascii="Arial" w:hAnsi="Arial"/>
      <w:sz w:val="22"/>
    </w:rPr>
  </w:style>
  <w:style w:type="character" w:customStyle="1" w:styleId="Bullet1Char">
    <w:name w:val="Bullet1 Char"/>
    <w:basedOn w:val="DefaultParagraphFont"/>
    <w:link w:val="Bullet1"/>
    <w:rsid w:val="00C41787"/>
    <w:rPr>
      <w:rFonts w:ascii="Arial" w:eastAsia="Calibri" w:hAnsi="Arial"/>
      <w:sz w:val="22"/>
      <w:szCs w:val="22"/>
    </w:rPr>
  </w:style>
  <w:style w:type="paragraph" w:customStyle="1" w:styleId="Bullet20">
    <w:name w:val="Bullet2"/>
    <w:basedOn w:val="Bullet1"/>
    <w:link w:val="Bullet2Char"/>
    <w:qFormat/>
    <w:rsid w:val="001108DD"/>
    <w:pPr>
      <w:numPr>
        <w:ilvl w:val="1"/>
        <w:numId w:val="7"/>
      </w:numPr>
    </w:pPr>
  </w:style>
  <w:style w:type="character" w:customStyle="1" w:styleId="Style2Char">
    <w:name w:val="Style2 Char"/>
    <w:basedOn w:val="DefaultParagraphFont"/>
    <w:link w:val="Style2"/>
    <w:rsid w:val="001108DD"/>
    <w:rPr>
      <w:rFonts w:ascii="Arial" w:hAnsi="Arial"/>
      <w:sz w:val="22"/>
    </w:rPr>
  </w:style>
  <w:style w:type="character" w:customStyle="1" w:styleId="BulletsleftChar">
    <w:name w:val="Bullets_left Char"/>
    <w:basedOn w:val="DefaultParagraphFont"/>
    <w:link w:val="Bulletsleft"/>
    <w:rsid w:val="00C41787"/>
    <w:rPr>
      <w:rFonts w:ascii="Arial" w:eastAsiaTheme="minorHAnsi" w:hAnsi="Arial" w:cstheme="minorBidi"/>
      <w:kern w:val="32"/>
      <w:sz w:val="24"/>
      <w:szCs w:val="22"/>
    </w:rPr>
  </w:style>
  <w:style w:type="character" w:customStyle="1" w:styleId="Bullet1Char1">
    <w:name w:val="Bullet1 Char1"/>
    <w:basedOn w:val="BodyTextChar"/>
    <w:rsid w:val="00C41787"/>
    <w:rPr>
      <w:rFonts w:ascii="Arial" w:hAnsi="Arial"/>
      <w:kern w:val="32"/>
      <w:sz w:val="24"/>
      <w:szCs w:val="24"/>
      <w:lang w:val="en-US" w:eastAsia="en-US" w:bidi="ar-SA"/>
    </w:rPr>
  </w:style>
  <w:style w:type="character" w:customStyle="1" w:styleId="Bullet2Char">
    <w:name w:val="Bullet2 Char"/>
    <w:basedOn w:val="Bullet1Char1"/>
    <w:link w:val="Bullet20"/>
    <w:rsid w:val="001108DD"/>
    <w:rPr>
      <w:rFonts w:ascii="Arial" w:eastAsia="Calibri" w:hAnsi="Arial"/>
      <w:kern w:val="32"/>
      <w:sz w:val="22"/>
      <w:szCs w:val="22"/>
      <w:lang w:val="en-US" w:eastAsia="en-US" w:bidi="ar-SA"/>
    </w:rPr>
  </w:style>
  <w:style w:type="character" w:customStyle="1" w:styleId="Heading5Char">
    <w:name w:val="Heading 5 Char"/>
    <w:basedOn w:val="DefaultParagraphFont"/>
    <w:link w:val="Heading5"/>
    <w:uiPriority w:val="99"/>
    <w:rsid w:val="00C41787"/>
    <w:rPr>
      <w:rFonts w:ascii="Arial Bold" w:hAnsi="Arial Bold"/>
      <w:b/>
      <w:bCs/>
      <w:iCs/>
      <w:color w:val="000000" w:themeColor="text1"/>
      <w:sz w:val="24"/>
      <w:szCs w:val="24"/>
    </w:rPr>
  </w:style>
  <w:style w:type="paragraph" w:customStyle="1" w:styleId="CaptionFigure">
    <w:name w:val="Caption_Figure"/>
    <w:basedOn w:val="Caption"/>
    <w:link w:val="CaptionFigureChar"/>
    <w:autoRedefine/>
    <w:qFormat/>
    <w:rsid w:val="00C41787"/>
    <w:pPr>
      <w:spacing w:before="240" w:after="100"/>
      <w:jc w:val="center"/>
      <w:outlineLvl w:val="0"/>
    </w:pPr>
    <w:rPr>
      <w:rFonts w:eastAsia="Calibri" w:cs="Arial"/>
      <w:color w:val="auto"/>
      <w:szCs w:val="16"/>
    </w:rPr>
  </w:style>
  <w:style w:type="character" w:customStyle="1" w:styleId="CaptionFigureChar">
    <w:name w:val="Caption_Figure Char"/>
    <w:basedOn w:val="DefaultParagraphFont"/>
    <w:link w:val="CaptionFigure"/>
    <w:rsid w:val="00C41787"/>
    <w:rPr>
      <w:rFonts w:ascii="Arial" w:eastAsia="Calibri" w:hAnsi="Arial" w:cs="Arial"/>
      <w:b/>
      <w:bCs/>
      <w:sz w:val="18"/>
      <w:szCs w:val="16"/>
    </w:rPr>
  </w:style>
  <w:style w:type="paragraph" w:customStyle="1" w:styleId="Nonumberhead">
    <w:name w:val="No number head"/>
    <w:basedOn w:val="Normal"/>
    <w:next w:val="Normal"/>
    <w:autoRedefine/>
    <w:rsid w:val="00783CC3"/>
    <w:pPr>
      <w:spacing w:before="120" w:after="480"/>
    </w:pPr>
    <w:rPr>
      <w:rFonts w:ascii="Arial Bold" w:hAnsi="Arial Bold"/>
      <w:b/>
      <w:sz w:val="32"/>
      <w:szCs w:val="32"/>
    </w:rPr>
  </w:style>
  <w:style w:type="paragraph" w:styleId="TableofFigures">
    <w:name w:val="table of figures"/>
    <w:basedOn w:val="Normal"/>
    <w:next w:val="Normal"/>
    <w:link w:val="TableofFiguresChar"/>
    <w:uiPriority w:val="99"/>
    <w:rsid w:val="00C41787"/>
    <w:pPr>
      <w:ind w:left="400" w:hanging="400"/>
    </w:pPr>
  </w:style>
  <w:style w:type="paragraph" w:customStyle="1" w:styleId="SubHead0">
    <w:name w:val="Sub_Head"/>
    <w:basedOn w:val="BodyText0"/>
    <w:link w:val="SubHeadChar"/>
    <w:qFormat/>
    <w:rsid w:val="00C41787"/>
    <w:rPr>
      <w:b/>
      <w:u w:val="single"/>
    </w:rPr>
  </w:style>
  <w:style w:type="character" w:customStyle="1" w:styleId="SubHeadChar">
    <w:name w:val="Sub_Head Char"/>
    <w:basedOn w:val="BodyTextChar0"/>
    <w:link w:val="SubHead0"/>
    <w:rsid w:val="00C41787"/>
    <w:rPr>
      <w:rFonts w:ascii="Arial" w:eastAsia="Calibri" w:hAnsi="Arial" w:cs="Arial"/>
      <w:b/>
      <w:sz w:val="22"/>
      <w:szCs w:val="22"/>
      <w:u w:val="single"/>
    </w:rPr>
  </w:style>
  <w:style w:type="character" w:styleId="PlaceholderText">
    <w:name w:val="Placeholder Text"/>
    <w:basedOn w:val="DefaultParagraphFont"/>
    <w:uiPriority w:val="99"/>
    <w:semiHidden/>
    <w:rsid w:val="00E111DF"/>
    <w:rPr>
      <w:color w:val="808080"/>
    </w:rPr>
  </w:style>
  <w:style w:type="paragraph" w:customStyle="1" w:styleId="Bulletindented">
    <w:name w:val="Bullet_indented"/>
    <w:basedOn w:val="Bullet1"/>
    <w:link w:val="BulletindentedChar"/>
    <w:qFormat/>
    <w:rsid w:val="00C41787"/>
    <w:pPr>
      <w:numPr>
        <w:numId w:val="8"/>
      </w:numPr>
    </w:pPr>
  </w:style>
  <w:style w:type="character" w:customStyle="1" w:styleId="BulletindentedChar">
    <w:name w:val="Bullet_indented Char"/>
    <w:basedOn w:val="Bullet1Char"/>
    <w:link w:val="Bulletindented"/>
    <w:rsid w:val="00C41787"/>
    <w:rPr>
      <w:rFonts w:ascii="Arial" w:eastAsia="Calibri" w:hAnsi="Arial"/>
      <w:sz w:val="22"/>
      <w:szCs w:val="22"/>
    </w:rPr>
  </w:style>
  <w:style w:type="paragraph" w:customStyle="1" w:styleId="Bullet2">
    <w:name w:val="Bullet_2"/>
    <w:basedOn w:val="Bulletindented"/>
    <w:link w:val="Bullet2Char0"/>
    <w:qFormat/>
    <w:rsid w:val="00C41787"/>
    <w:pPr>
      <w:numPr>
        <w:ilvl w:val="1"/>
      </w:numPr>
    </w:pPr>
  </w:style>
  <w:style w:type="character" w:customStyle="1" w:styleId="Bullet2Char0">
    <w:name w:val="Bullet_2 Char"/>
    <w:basedOn w:val="BulletindentedChar"/>
    <w:link w:val="Bullet2"/>
    <w:rsid w:val="00C41787"/>
    <w:rPr>
      <w:rFonts w:ascii="Arial" w:eastAsia="Calibri" w:hAnsi="Arial"/>
      <w:sz w:val="22"/>
      <w:szCs w:val="22"/>
    </w:rPr>
  </w:style>
  <w:style w:type="character" w:customStyle="1" w:styleId="Heading4Char">
    <w:name w:val="Heading 4 Char"/>
    <w:basedOn w:val="DefaultParagraphFont"/>
    <w:link w:val="Heading4"/>
    <w:rsid w:val="00C41787"/>
    <w:rPr>
      <w:rFonts w:ascii="Arial Bold" w:hAnsi="Arial Bold"/>
      <w:b/>
      <w:bCs/>
      <w:sz w:val="24"/>
      <w:szCs w:val="24"/>
    </w:rPr>
  </w:style>
  <w:style w:type="paragraph" w:customStyle="1" w:styleId="FieldHeading">
    <w:name w:val="FieldHeading"/>
    <w:basedOn w:val="Normal"/>
    <w:link w:val="FieldHeadingChar"/>
    <w:autoRedefine/>
    <w:qFormat/>
    <w:rsid w:val="00C41787"/>
    <w:pPr>
      <w:spacing w:before="200" w:after="100" w:line="276" w:lineRule="auto"/>
      <w:jc w:val="center"/>
    </w:pPr>
    <w:rPr>
      <w:rFonts w:eastAsia="Calibri"/>
      <w:b/>
      <w:lang w:eastAsia="en-CA"/>
    </w:rPr>
  </w:style>
  <w:style w:type="character" w:customStyle="1" w:styleId="FieldHeadingChar">
    <w:name w:val="FieldHeading Char"/>
    <w:basedOn w:val="DefaultParagraphFont"/>
    <w:link w:val="FieldHeading"/>
    <w:rsid w:val="00C41787"/>
    <w:rPr>
      <w:rFonts w:ascii="Arial" w:eastAsia="Calibri" w:hAnsi="Arial"/>
      <w:b/>
      <w:sz w:val="22"/>
      <w:lang w:eastAsia="en-CA"/>
    </w:rPr>
  </w:style>
  <w:style w:type="paragraph" w:customStyle="1" w:styleId="CaptionTable">
    <w:name w:val="Caption_Table"/>
    <w:basedOn w:val="Caption"/>
    <w:link w:val="CaptionTableChar"/>
    <w:autoRedefine/>
    <w:qFormat/>
    <w:rsid w:val="00C41787"/>
    <w:pPr>
      <w:spacing w:before="360" w:after="360"/>
      <w:jc w:val="center"/>
    </w:pPr>
    <w:rPr>
      <w:rFonts w:eastAsia="Calibri" w:cs="Arial"/>
      <w:color w:val="auto"/>
      <w:sz w:val="20"/>
      <w:szCs w:val="20"/>
    </w:rPr>
  </w:style>
  <w:style w:type="character" w:customStyle="1" w:styleId="CaptionTableChar">
    <w:name w:val="Caption_Table Char"/>
    <w:basedOn w:val="DefaultParagraphFont"/>
    <w:link w:val="CaptionTable"/>
    <w:rsid w:val="00C41787"/>
    <w:rPr>
      <w:rFonts w:ascii="Arial" w:eastAsia="Calibri" w:hAnsi="Arial" w:cs="Arial"/>
      <w:b/>
      <w:bCs/>
    </w:rPr>
  </w:style>
  <w:style w:type="character" w:customStyle="1" w:styleId="ilad">
    <w:name w:val="il_ad"/>
    <w:basedOn w:val="DefaultParagraphFont"/>
    <w:rsid w:val="008D44C9"/>
  </w:style>
  <w:style w:type="paragraph" w:styleId="NormalWeb">
    <w:name w:val="Normal (Web)"/>
    <w:basedOn w:val="Normal"/>
    <w:uiPriority w:val="99"/>
    <w:unhideWhenUsed/>
    <w:rsid w:val="00C41787"/>
    <w:rPr>
      <w:sz w:val="24"/>
      <w:szCs w:val="24"/>
    </w:rPr>
  </w:style>
  <w:style w:type="character" w:customStyle="1" w:styleId="forbulleted">
    <w:name w:val="forbulleted"/>
    <w:basedOn w:val="DefaultParagraphFont"/>
    <w:rsid w:val="008B166A"/>
  </w:style>
  <w:style w:type="character" w:styleId="Strong">
    <w:name w:val="Strong"/>
    <w:basedOn w:val="DefaultParagraphFont"/>
    <w:uiPriority w:val="22"/>
    <w:qFormat/>
    <w:rsid w:val="00C41787"/>
    <w:rPr>
      <w:rFonts w:ascii="Verdana" w:hAnsi="Verdana" w:hint="default"/>
      <w:b/>
      <w:bCs/>
      <w:color w:val="5C5C5C"/>
      <w:sz w:val="16"/>
      <w:szCs w:val="16"/>
      <w:bdr w:val="none" w:sz="0" w:space="0" w:color="auto" w:frame="1"/>
    </w:rPr>
  </w:style>
  <w:style w:type="character" w:customStyle="1" w:styleId="xn-location">
    <w:name w:val="xn-location"/>
    <w:basedOn w:val="DefaultParagraphFont"/>
    <w:rsid w:val="003479A1"/>
  </w:style>
  <w:style w:type="paragraph" w:styleId="TOCHeading">
    <w:name w:val="TOC Heading"/>
    <w:basedOn w:val="Heading1"/>
    <w:next w:val="Normal"/>
    <w:uiPriority w:val="39"/>
    <w:semiHidden/>
    <w:unhideWhenUsed/>
    <w:qFormat/>
    <w:rsid w:val="00C41787"/>
    <w:pPr>
      <w:keepLines/>
      <w:numPr>
        <w:numId w:val="0"/>
      </w:numPr>
      <w:spacing w:before="480" w:after="0" w:line="276" w:lineRule="auto"/>
      <w:jc w:val="left"/>
      <w:outlineLvl w:val="9"/>
    </w:pPr>
    <w:rPr>
      <w:rFonts w:asciiTheme="majorHAnsi" w:eastAsiaTheme="majorEastAsia" w:hAnsiTheme="majorHAnsi" w:cstheme="majorBidi"/>
      <w:smallCaps w:val="0"/>
      <w:color w:val="365F91" w:themeColor="accent1" w:themeShade="BF"/>
      <w:kern w:val="0"/>
      <w:sz w:val="28"/>
      <w:szCs w:val="28"/>
    </w:rPr>
  </w:style>
  <w:style w:type="character" w:customStyle="1" w:styleId="Heading6Char">
    <w:name w:val="Heading 6 Char"/>
    <w:basedOn w:val="DefaultParagraphFont"/>
    <w:link w:val="Heading6"/>
    <w:rsid w:val="00C41787"/>
    <w:rPr>
      <w:rFonts w:ascii="Arial Bold" w:hAnsi="Arial Bold" w:cs="Arial"/>
      <w:b/>
      <w:bCs/>
      <w:noProof/>
      <w:sz w:val="36"/>
      <w:szCs w:val="36"/>
      <w:shd w:val="clear" w:color="auto" w:fill="E6E6E6"/>
    </w:rPr>
  </w:style>
  <w:style w:type="paragraph" w:customStyle="1" w:styleId="TOC20">
    <w:name w:val="TOC2"/>
    <w:basedOn w:val="TOC2"/>
    <w:link w:val="TOC2Char0"/>
    <w:qFormat/>
    <w:rsid w:val="00C41787"/>
  </w:style>
  <w:style w:type="character" w:customStyle="1" w:styleId="Heading7Char">
    <w:name w:val="Heading 7 Char"/>
    <w:basedOn w:val="DefaultParagraphFont"/>
    <w:link w:val="Heading7"/>
    <w:rsid w:val="00C41787"/>
    <w:rPr>
      <w:rFonts w:ascii="Arial Bold" w:hAnsi="Arial Bold"/>
      <w:b/>
      <w:sz w:val="32"/>
      <w:szCs w:val="32"/>
    </w:rPr>
  </w:style>
  <w:style w:type="character" w:customStyle="1" w:styleId="Heading8Char">
    <w:name w:val="Heading 8 Char"/>
    <w:basedOn w:val="DefaultParagraphFont"/>
    <w:link w:val="Heading8"/>
    <w:rsid w:val="00C41787"/>
    <w:rPr>
      <w:rFonts w:ascii="Arial Bold" w:hAnsi="Arial Bold"/>
      <w:b/>
      <w:iCs/>
      <w:sz w:val="28"/>
      <w:szCs w:val="28"/>
    </w:rPr>
  </w:style>
  <w:style w:type="character" w:customStyle="1" w:styleId="Heading9Char">
    <w:name w:val="Heading 9 Char"/>
    <w:basedOn w:val="DefaultParagraphFont"/>
    <w:link w:val="Heading9"/>
    <w:rsid w:val="00C41787"/>
    <w:rPr>
      <w:rFonts w:ascii="Arial Bold" w:hAnsi="Arial Bold" w:cs="Arial"/>
      <w:b/>
      <w:sz w:val="32"/>
      <w:szCs w:val="22"/>
    </w:rPr>
  </w:style>
  <w:style w:type="paragraph" w:customStyle="1" w:styleId="MonthYear">
    <w:name w:val="MonthYear"/>
    <w:basedOn w:val="Normal"/>
    <w:link w:val="MonthYearChar"/>
    <w:autoRedefine/>
    <w:qFormat/>
    <w:rsid w:val="00C41787"/>
    <w:pPr>
      <w:spacing w:before="300" w:after="300"/>
      <w:jc w:val="center"/>
    </w:pPr>
    <w:rPr>
      <w:rFonts w:cs="Arial"/>
      <w:b/>
      <w:sz w:val="24"/>
      <w:szCs w:val="24"/>
    </w:rPr>
  </w:style>
  <w:style w:type="character" w:customStyle="1" w:styleId="MonthYearChar">
    <w:name w:val="MonthYear Char"/>
    <w:basedOn w:val="DefaultParagraphFont"/>
    <w:link w:val="MonthYear"/>
    <w:rsid w:val="00C41787"/>
    <w:rPr>
      <w:rFonts w:ascii="Arial" w:hAnsi="Arial" w:cs="Arial"/>
      <w:b/>
      <w:sz w:val="24"/>
      <w:szCs w:val="24"/>
    </w:rPr>
  </w:style>
  <w:style w:type="paragraph" w:customStyle="1" w:styleId="ImpBullet">
    <w:name w:val="Imp_Bullet"/>
    <w:basedOn w:val="Bullet1"/>
    <w:link w:val="ImpBulletChar"/>
    <w:autoRedefine/>
    <w:qFormat/>
    <w:rsid w:val="00C41787"/>
    <w:pPr>
      <w:numPr>
        <w:numId w:val="12"/>
      </w:numPr>
    </w:pPr>
    <w:rPr>
      <w:rFonts w:cstheme="minorBidi"/>
    </w:rPr>
  </w:style>
  <w:style w:type="character" w:customStyle="1" w:styleId="ImpBulletChar">
    <w:name w:val="Imp_Bullet Char"/>
    <w:basedOn w:val="DefaultParagraphFont"/>
    <w:link w:val="ImpBullet"/>
    <w:rsid w:val="00C41787"/>
    <w:rPr>
      <w:rFonts w:ascii="Arial" w:eastAsia="Calibri" w:hAnsi="Arial" w:cstheme="minorBidi"/>
      <w:sz w:val="22"/>
      <w:szCs w:val="22"/>
    </w:rPr>
  </w:style>
  <w:style w:type="paragraph" w:customStyle="1" w:styleId="FigCaptionRight">
    <w:name w:val="Fig_Caption_Right"/>
    <w:basedOn w:val="Caption"/>
    <w:link w:val="FigCaptionRightChar"/>
    <w:autoRedefine/>
    <w:qFormat/>
    <w:rsid w:val="00C41787"/>
    <w:pPr>
      <w:spacing w:before="80" w:after="120"/>
      <w:jc w:val="right"/>
    </w:pPr>
    <w:rPr>
      <w:rFonts w:ascii="Arial Bold" w:hAnsi="Arial Bold"/>
      <w:color w:val="auto"/>
      <w:szCs w:val="20"/>
    </w:rPr>
  </w:style>
  <w:style w:type="character" w:customStyle="1" w:styleId="FigCaptionRightChar">
    <w:name w:val="Fig_Caption_Right Char"/>
    <w:basedOn w:val="DefaultParagraphFont"/>
    <w:link w:val="FigCaptionRight"/>
    <w:rsid w:val="00C41787"/>
    <w:rPr>
      <w:rFonts w:ascii="Arial Bold" w:hAnsi="Arial Bold"/>
      <w:b/>
      <w:bCs/>
      <w:sz w:val="18"/>
    </w:rPr>
  </w:style>
  <w:style w:type="paragraph" w:customStyle="1" w:styleId="Style3">
    <w:name w:val="Style3"/>
    <w:basedOn w:val="Normal"/>
    <w:link w:val="Style3Char"/>
    <w:autoRedefine/>
    <w:qFormat/>
    <w:rsid w:val="00C41787"/>
    <w:pPr>
      <w:jc w:val="center"/>
    </w:pPr>
    <w:rPr>
      <w:rFonts w:ascii="Arial Bold" w:hAnsi="Arial Bold" w:cs="Arial"/>
      <w:b/>
      <w:bCs/>
      <w:color w:val="548DD4" w:themeColor="text2" w:themeTint="99"/>
      <w:sz w:val="16"/>
      <w:szCs w:val="28"/>
      <w:vertAlign w:val="subscript"/>
    </w:rPr>
  </w:style>
  <w:style w:type="character" w:customStyle="1" w:styleId="Style3Char">
    <w:name w:val="Style3 Char"/>
    <w:basedOn w:val="DefaultParagraphFont"/>
    <w:link w:val="Style3"/>
    <w:rsid w:val="00C41787"/>
    <w:rPr>
      <w:rFonts w:ascii="Arial Bold" w:hAnsi="Arial Bold" w:cs="Arial"/>
      <w:b/>
      <w:bCs/>
      <w:color w:val="548DD4" w:themeColor="text2" w:themeTint="99"/>
      <w:sz w:val="16"/>
      <w:szCs w:val="28"/>
      <w:vertAlign w:val="subscript"/>
    </w:rPr>
  </w:style>
  <w:style w:type="paragraph" w:customStyle="1" w:styleId="TOCStyleTable">
    <w:name w:val="TOC_Style_Table"/>
    <w:basedOn w:val="Normal"/>
    <w:link w:val="TOCStyleTableChar"/>
    <w:autoRedefine/>
    <w:qFormat/>
    <w:rsid w:val="00C41787"/>
    <w:rPr>
      <w:rFonts w:cs="Arial"/>
      <w:smallCaps/>
    </w:rPr>
  </w:style>
  <w:style w:type="character" w:customStyle="1" w:styleId="TOCStyleTableChar">
    <w:name w:val="TOC_Style_Table Char"/>
    <w:basedOn w:val="DefaultParagraphFont"/>
    <w:link w:val="TOCStyleTable"/>
    <w:rsid w:val="00C41787"/>
    <w:rPr>
      <w:rFonts w:ascii="Arial" w:hAnsi="Arial" w:cs="Arial"/>
      <w:smallCaps/>
      <w:sz w:val="22"/>
    </w:rPr>
  </w:style>
  <w:style w:type="character" w:customStyle="1" w:styleId="HeaderChar">
    <w:name w:val="Header Char"/>
    <w:basedOn w:val="DefaultParagraphFont"/>
    <w:link w:val="Header"/>
    <w:rsid w:val="00C41787"/>
    <w:rPr>
      <w:rFonts w:ascii="Arial Bold" w:hAnsi="Arial Bold"/>
      <w:b/>
      <w:caps/>
      <w:color w:val="6E6E6E"/>
      <w:sz w:val="18"/>
      <w:szCs w:val="18"/>
    </w:rPr>
  </w:style>
  <w:style w:type="paragraph" w:customStyle="1" w:styleId="ProjName">
    <w:name w:val="ProjName"/>
    <w:basedOn w:val="Normal"/>
    <w:next w:val="Normal"/>
    <w:autoRedefine/>
    <w:rsid w:val="00C41787"/>
    <w:pPr>
      <w:tabs>
        <w:tab w:val="left" w:pos="7920"/>
      </w:tabs>
      <w:spacing w:before="3000" w:after="120"/>
      <w:ind w:left="576" w:right="1498"/>
      <w:jc w:val="center"/>
    </w:pPr>
    <w:rPr>
      <w:rFonts w:ascii="Arial Bold" w:hAnsi="Arial Bold"/>
      <w:b/>
      <w:sz w:val="36"/>
      <w:szCs w:val="42"/>
    </w:rPr>
  </w:style>
  <w:style w:type="paragraph" w:customStyle="1" w:styleId="Misctext">
    <w:name w:val="Misc text"/>
    <w:next w:val="Normal"/>
    <w:rsid w:val="00C41787"/>
    <w:pPr>
      <w:spacing w:before="120" w:after="60"/>
      <w:ind w:left="113"/>
    </w:pPr>
    <w:rPr>
      <w:rFonts w:ascii="Arial" w:hAnsi="Arial"/>
    </w:rPr>
  </w:style>
  <w:style w:type="paragraph" w:customStyle="1" w:styleId="Chapter">
    <w:name w:val="Chapter"/>
    <w:next w:val="ChapterNo"/>
    <w:rsid w:val="00C41787"/>
    <w:pPr>
      <w:spacing w:before="900" w:after="240"/>
      <w:jc w:val="right"/>
    </w:pPr>
    <w:rPr>
      <w:rFonts w:ascii="Arial" w:hAnsi="Arial" w:cs="Arial"/>
      <w:b/>
      <w:i/>
      <w:noProof/>
      <w:color w:val="808080"/>
      <w:sz w:val="72"/>
    </w:rPr>
  </w:style>
  <w:style w:type="paragraph" w:customStyle="1" w:styleId="ChapterNo">
    <w:name w:val="Chapter No."/>
    <w:next w:val="Heading1"/>
    <w:rsid w:val="00C41787"/>
    <w:pPr>
      <w:spacing w:after="240"/>
      <w:jc w:val="right"/>
    </w:pPr>
    <w:rPr>
      <w:rFonts w:ascii="Arial Bold" w:hAnsi="Arial Bold"/>
      <w:b/>
      <w:noProof/>
      <w:color w:val="808080"/>
      <w:sz w:val="144"/>
    </w:rPr>
  </w:style>
  <w:style w:type="paragraph" w:styleId="TOC4">
    <w:name w:val="toc 4"/>
    <w:basedOn w:val="Normal"/>
    <w:next w:val="Normal"/>
    <w:uiPriority w:val="39"/>
    <w:rsid w:val="00C41787"/>
    <w:pPr>
      <w:tabs>
        <w:tab w:val="left" w:pos="3119"/>
        <w:tab w:val="right" w:leader="hyphen" w:pos="9356"/>
      </w:tabs>
      <w:ind w:left="2268"/>
    </w:pPr>
  </w:style>
  <w:style w:type="paragraph" w:styleId="TOC5">
    <w:name w:val="toc 5"/>
    <w:basedOn w:val="Normal"/>
    <w:next w:val="Normal"/>
    <w:uiPriority w:val="39"/>
    <w:rsid w:val="00C41787"/>
    <w:pPr>
      <w:tabs>
        <w:tab w:val="left" w:pos="3402"/>
        <w:tab w:val="right" w:leader="hyphen" w:pos="9356"/>
      </w:tabs>
      <w:ind w:left="2268"/>
    </w:pPr>
  </w:style>
  <w:style w:type="paragraph" w:styleId="TOC6">
    <w:name w:val="toc 6"/>
    <w:basedOn w:val="Normal"/>
    <w:next w:val="Normal"/>
    <w:uiPriority w:val="39"/>
    <w:rsid w:val="00C41787"/>
    <w:pPr>
      <w:numPr>
        <w:numId w:val="15"/>
      </w:numPr>
      <w:tabs>
        <w:tab w:val="left" w:pos="2211"/>
        <w:tab w:val="right" w:leader="underscore" w:pos="9356"/>
      </w:tabs>
      <w:spacing w:before="120" w:after="40"/>
    </w:pPr>
    <w:rPr>
      <w:b/>
      <w:caps/>
      <w:color w:val="6E6E6E"/>
    </w:rPr>
  </w:style>
  <w:style w:type="paragraph" w:styleId="TOC7">
    <w:name w:val="toc 7"/>
    <w:basedOn w:val="Normal"/>
    <w:next w:val="Normal"/>
    <w:uiPriority w:val="39"/>
    <w:rsid w:val="00C41787"/>
    <w:pPr>
      <w:tabs>
        <w:tab w:val="left" w:pos="2977"/>
        <w:tab w:val="right" w:leader="dot" w:pos="9356"/>
      </w:tabs>
      <w:ind w:left="2268"/>
    </w:pPr>
  </w:style>
  <w:style w:type="paragraph" w:styleId="TOC8">
    <w:name w:val="toc 8"/>
    <w:basedOn w:val="Normal"/>
    <w:next w:val="Normal"/>
    <w:uiPriority w:val="39"/>
    <w:rsid w:val="00C41787"/>
    <w:pPr>
      <w:tabs>
        <w:tab w:val="left" w:pos="3119"/>
        <w:tab w:val="right" w:leader="dot" w:pos="9356"/>
      </w:tabs>
      <w:ind w:left="2268"/>
    </w:pPr>
  </w:style>
  <w:style w:type="paragraph" w:styleId="TOC9">
    <w:name w:val="toc 9"/>
    <w:basedOn w:val="Normal"/>
    <w:next w:val="Normal"/>
    <w:uiPriority w:val="39"/>
    <w:rsid w:val="00C41787"/>
    <w:pPr>
      <w:tabs>
        <w:tab w:val="right" w:leader="underscore" w:pos="9356"/>
      </w:tabs>
      <w:spacing w:before="120" w:after="40"/>
      <w:ind w:left="2268"/>
    </w:pPr>
    <w:rPr>
      <w:b/>
      <w:caps/>
      <w:color w:val="6E6E6E"/>
    </w:rPr>
  </w:style>
  <w:style w:type="paragraph" w:customStyle="1" w:styleId="TabCaption">
    <w:name w:val="Tab_Caption"/>
    <w:basedOn w:val="Caption"/>
    <w:autoRedefine/>
    <w:rsid w:val="00C41787"/>
    <w:pPr>
      <w:spacing w:before="80" w:after="120"/>
      <w:jc w:val="center"/>
    </w:pPr>
    <w:rPr>
      <w:rFonts w:ascii="Arial Bold" w:hAnsi="Arial Bold"/>
      <w:color w:val="auto"/>
      <w:sz w:val="22"/>
      <w:szCs w:val="22"/>
    </w:rPr>
  </w:style>
  <w:style w:type="paragraph" w:styleId="ListNumber">
    <w:name w:val="List Number"/>
    <w:basedOn w:val="Normal"/>
    <w:next w:val="Normal"/>
    <w:autoRedefine/>
    <w:rsid w:val="00C41787"/>
    <w:pPr>
      <w:numPr>
        <w:numId w:val="29"/>
      </w:numPr>
      <w:tabs>
        <w:tab w:val="clear" w:pos="2912"/>
        <w:tab w:val="num" w:pos="1080"/>
      </w:tabs>
      <w:spacing w:before="40" w:after="40"/>
      <w:ind w:left="1080" w:right="720" w:hanging="360"/>
    </w:pPr>
  </w:style>
  <w:style w:type="paragraph" w:customStyle="1" w:styleId="TableHeading">
    <w:name w:val="Table Heading"/>
    <w:basedOn w:val="Normal"/>
    <w:next w:val="Normal"/>
    <w:autoRedefine/>
    <w:rsid w:val="00C41787"/>
    <w:pPr>
      <w:spacing w:before="40" w:after="40"/>
      <w:ind w:left="85"/>
    </w:pPr>
    <w:rPr>
      <w:rFonts w:ascii="Arial Bold" w:hAnsi="Arial Bold"/>
      <w:b/>
    </w:rPr>
  </w:style>
  <w:style w:type="paragraph" w:customStyle="1" w:styleId="Tabletext0">
    <w:name w:val="Table text"/>
    <w:basedOn w:val="Normal"/>
    <w:next w:val="Normal"/>
    <w:rsid w:val="00C41787"/>
    <w:pPr>
      <w:spacing w:before="40" w:after="40"/>
      <w:ind w:left="85"/>
    </w:pPr>
    <w:rPr>
      <w:kern w:val="32"/>
    </w:rPr>
  </w:style>
  <w:style w:type="paragraph" w:customStyle="1" w:styleId="BoldGray">
    <w:name w:val="Bold Gray"/>
    <w:rsid w:val="00C41787"/>
    <w:rPr>
      <w:rFonts w:ascii="Arial" w:hAnsi="Arial"/>
      <w:b/>
      <w:color w:val="6E6E6E"/>
    </w:rPr>
  </w:style>
  <w:style w:type="paragraph" w:customStyle="1" w:styleId="RefList">
    <w:name w:val="RefList"/>
    <w:basedOn w:val="ListNumber"/>
    <w:autoRedefine/>
    <w:rsid w:val="00C41787"/>
    <w:pPr>
      <w:numPr>
        <w:numId w:val="24"/>
      </w:numPr>
    </w:pPr>
  </w:style>
  <w:style w:type="paragraph" w:customStyle="1" w:styleId="Important">
    <w:name w:val="Important"/>
    <w:next w:val="Normal"/>
    <w:rsid w:val="00C41787"/>
    <w:pPr>
      <w:numPr>
        <w:numId w:val="20"/>
      </w:numPr>
      <w:spacing w:before="60" w:after="20"/>
    </w:pPr>
    <w:rPr>
      <w:rFonts w:ascii="Arial" w:hAnsi="Arial"/>
      <w:noProof/>
    </w:rPr>
  </w:style>
  <w:style w:type="paragraph" w:customStyle="1" w:styleId="Notes">
    <w:name w:val="Notes"/>
    <w:basedOn w:val="BodyText"/>
    <w:next w:val="Normal"/>
    <w:rsid w:val="00C41787"/>
    <w:pPr>
      <w:numPr>
        <w:numId w:val="23"/>
      </w:numPr>
      <w:spacing w:after="120"/>
    </w:pPr>
  </w:style>
  <w:style w:type="paragraph" w:styleId="ListNumber2">
    <w:name w:val="List Number 2"/>
    <w:basedOn w:val="Normal"/>
    <w:next w:val="Normal"/>
    <w:autoRedefine/>
    <w:rsid w:val="00C41787"/>
    <w:pPr>
      <w:numPr>
        <w:numId w:val="14"/>
      </w:numPr>
      <w:tabs>
        <w:tab w:val="clear" w:pos="3269"/>
        <w:tab w:val="left" w:pos="450"/>
      </w:tabs>
      <w:spacing w:before="40" w:after="40"/>
      <w:ind w:left="720" w:right="1080" w:firstLine="0"/>
    </w:pPr>
  </w:style>
  <w:style w:type="paragraph" w:customStyle="1" w:styleId="Indentedtext">
    <w:name w:val="Indented text"/>
    <w:basedOn w:val="BodyText"/>
    <w:next w:val="Normal"/>
    <w:rsid w:val="00C41787"/>
    <w:pPr>
      <w:ind w:left="2909"/>
    </w:pPr>
  </w:style>
  <w:style w:type="paragraph" w:customStyle="1" w:styleId="Indentedtext2">
    <w:name w:val="Indented text 2"/>
    <w:basedOn w:val="BodyText"/>
    <w:next w:val="Normal"/>
    <w:rsid w:val="00C41787"/>
    <w:pPr>
      <w:ind w:left="3266"/>
    </w:pPr>
  </w:style>
  <w:style w:type="character" w:customStyle="1" w:styleId="Italics">
    <w:name w:val="Italics"/>
    <w:basedOn w:val="DefaultParagraphFont"/>
    <w:rsid w:val="00C41787"/>
    <w:rPr>
      <w:rFonts w:ascii="Arial" w:hAnsi="Arial"/>
      <w:i/>
      <w:sz w:val="20"/>
    </w:rPr>
  </w:style>
  <w:style w:type="paragraph" w:styleId="EnvelopeReturn">
    <w:name w:val="envelope return"/>
    <w:basedOn w:val="Normal"/>
    <w:rsid w:val="00C41787"/>
  </w:style>
  <w:style w:type="paragraph" w:customStyle="1" w:styleId="RevisionHead">
    <w:name w:val="Revision Head"/>
    <w:basedOn w:val="Normal"/>
    <w:rsid w:val="00C41787"/>
    <w:pPr>
      <w:jc w:val="center"/>
    </w:pPr>
    <w:rPr>
      <w:b/>
      <w:sz w:val="28"/>
    </w:rPr>
  </w:style>
  <w:style w:type="paragraph" w:customStyle="1" w:styleId="TAH">
    <w:name w:val="TAH"/>
    <w:basedOn w:val="Normal"/>
    <w:rsid w:val="00C41787"/>
    <w:pPr>
      <w:keepNext/>
      <w:keepLines/>
      <w:jc w:val="center"/>
    </w:pPr>
    <w:rPr>
      <w:b/>
      <w:sz w:val="18"/>
      <w:lang w:val="en-GB"/>
    </w:rPr>
  </w:style>
  <w:style w:type="paragraph" w:customStyle="1" w:styleId="NotesTable">
    <w:name w:val="Notes Table"/>
    <w:basedOn w:val="Tabletext0"/>
    <w:next w:val="Tabletext0"/>
    <w:rsid w:val="00C41787"/>
    <w:pPr>
      <w:numPr>
        <w:numId w:val="21"/>
      </w:numPr>
    </w:pPr>
  </w:style>
  <w:style w:type="paragraph" w:customStyle="1" w:styleId="Double-click">
    <w:name w:val="Double-click"/>
    <w:next w:val="Normal"/>
    <w:rsid w:val="00C41787"/>
    <w:pPr>
      <w:numPr>
        <w:numId w:val="16"/>
      </w:numPr>
    </w:pPr>
    <w:rPr>
      <w:rFonts w:ascii="Arial" w:hAnsi="Arial"/>
      <w:noProof/>
    </w:rPr>
  </w:style>
  <w:style w:type="paragraph" w:customStyle="1" w:styleId="Classification">
    <w:name w:val="Classification"/>
    <w:basedOn w:val="Normal"/>
    <w:next w:val="Normal"/>
    <w:autoRedefine/>
    <w:rsid w:val="00C41787"/>
    <w:pPr>
      <w:framePr w:hSpace="187" w:vSpace="187" w:wrap="around" w:vAnchor="text" w:hAnchor="page" w:x="9620" w:y="9620"/>
    </w:pPr>
    <w:rPr>
      <w:rFonts w:ascii="Arial Bold" w:hAnsi="Arial Bold" w:cs="Arial"/>
      <w:b/>
      <w:bCs/>
      <w:color w:val="FFFFFF"/>
      <w:sz w:val="16"/>
      <w:szCs w:val="16"/>
    </w:rPr>
  </w:style>
  <w:style w:type="paragraph" w:customStyle="1" w:styleId="Tablenumbered1">
    <w:name w:val="Table numbered 1"/>
    <w:next w:val="Normal"/>
    <w:rsid w:val="00C41787"/>
    <w:pPr>
      <w:numPr>
        <w:numId w:val="17"/>
      </w:numPr>
      <w:spacing w:before="40" w:after="40"/>
    </w:pPr>
    <w:rPr>
      <w:rFonts w:ascii="Arial" w:hAnsi="Arial"/>
      <w:noProof/>
    </w:rPr>
  </w:style>
  <w:style w:type="paragraph" w:customStyle="1" w:styleId="Tablebullet1">
    <w:name w:val="Table bullet 1"/>
    <w:next w:val="Normal"/>
    <w:rsid w:val="00C41787"/>
    <w:pPr>
      <w:numPr>
        <w:numId w:val="18"/>
      </w:numPr>
      <w:spacing w:before="40" w:after="40"/>
    </w:pPr>
    <w:rPr>
      <w:rFonts w:ascii="Arial" w:hAnsi="Arial"/>
      <w:noProof/>
    </w:rPr>
  </w:style>
  <w:style w:type="paragraph" w:customStyle="1" w:styleId="TAL">
    <w:name w:val="TAL"/>
    <w:basedOn w:val="Normal"/>
    <w:rsid w:val="00C41787"/>
    <w:pPr>
      <w:keepNext/>
      <w:keepLines/>
    </w:pPr>
    <w:rPr>
      <w:sz w:val="18"/>
      <w:lang w:val="en-GB"/>
    </w:rPr>
  </w:style>
  <w:style w:type="character" w:customStyle="1" w:styleId="DocumentMapChar">
    <w:name w:val="Document Map Char"/>
    <w:basedOn w:val="DefaultParagraphFont"/>
    <w:link w:val="DocumentMap"/>
    <w:semiHidden/>
    <w:rsid w:val="00C41787"/>
    <w:rPr>
      <w:rFonts w:ascii="Tahoma" w:hAnsi="Tahoma" w:cs="Tahoma"/>
      <w:sz w:val="22"/>
      <w:shd w:val="clear" w:color="auto" w:fill="000080"/>
    </w:rPr>
  </w:style>
  <w:style w:type="paragraph" w:customStyle="1" w:styleId="Importanttable">
    <w:name w:val="Important table"/>
    <w:basedOn w:val="Tabletext0"/>
    <w:next w:val="Tabletext0"/>
    <w:rsid w:val="00C41787"/>
    <w:pPr>
      <w:numPr>
        <w:numId w:val="22"/>
      </w:numPr>
    </w:pPr>
  </w:style>
  <w:style w:type="paragraph" w:customStyle="1" w:styleId="Bulletlist0">
    <w:name w:val="Bulletlist"/>
    <w:basedOn w:val="BodyText"/>
    <w:rsid w:val="00C41787"/>
    <w:pPr>
      <w:numPr>
        <w:numId w:val="25"/>
      </w:numPr>
      <w:spacing w:before="0" w:after="120" w:line="240" w:lineRule="auto"/>
    </w:pPr>
  </w:style>
  <w:style w:type="paragraph" w:customStyle="1" w:styleId="Reference">
    <w:name w:val="Reference"/>
    <w:basedOn w:val="BodyText"/>
    <w:rsid w:val="00C41787"/>
    <w:pPr>
      <w:numPr>
        <w:numId w:val="26"/>
      </w:numPr>
      <w:spacing w:line="240" w:lineRule="auto"/>
    </w:pPr>
  </w:style>
  <w:style w:type="paragraph" w:customStyle="1" w:styleId="BodyTextIndent4">
    <w:name w:val="Body Text Indent4"/>
    <w:basedOn w:val="BodyTextIndent3"/>
    <w:rsid w:val="00C41787"/>
    <w:pPr>
      <w:ind w:left="1440"/>
    </w:pPr>
  </w:style>
  <w:style w:type="paragraph" w:customStyle="1" w:styleId="BodyTextIndent3">
    <w:name w:val="Body Text Indent3"/>
    <w:basedOn w:val="BodyTextIndent2"/>
    <w:rsid w:val="00C41787"/>
    <w:pPr>
      <w:ind w:left="1080"/>
    </w:pPr>
  </w:style>
  <w:style w:type="paragraph" w:customStyle="1" w:styleId="BodyTextIndent2">
    <w:name w:val="Body Text Indent2"/>
    <w:basedOn w:val="BodyTextIndent1"/>
    <w:rsid w:val="00C41787"/>
    <w:pPr>
      <w:ind w:left="720"/>
    </w:pPr>
  </w:style>
  <w:style w:type="paragraph" w:customStyle="1" w:styleId="BodyTextIndent1">
    <w:name w:val="Body Text Indent1"/>
    <w:basedOn w:val="BodyText"/>
    <w:rsid w:val="00C41787"/>
    <w:pPr>
      <w:spacing w:before="0" w:after="120" w:line="240" w:lineRule="auto"/>
      <w:ind w:left="360" w:hanging="360"/>
    </w:pPr>
  </w:style>
  <w:style w:type="character" w:styleId="SubtleReference">
    <w:name w:val="Subtle Reference"/>
    <w:basedOn w:val="DefaultParagraphFont"/>
    <w:uiPriority w:val="31"/>
    <w:qFormat/>
    <w:rsid w:val="00C41787"/>
    <w:rPr>
      <w:smallCaps/>
      <w:color w:val="C0504D"/>
      <w:u w:val="single"/>
    </w:rPr>
  </w:style>
  <w:style w:type="character" w:customStyle="1" w:styleId="CommentSubjectChar">
    <w:name w:val="Comment Subject Char"/>
    <w:basedOn w:val="CommentTextChar"/>
    <w:link w:val="CommentSubject"/>
    <w:uiPriority w:val="99"/>
    <w:semiHidden/>
    <w:rsid w:val="00C41787"/>
    <w:rPr>
      <w:rFonts w:ascii="Arial" w:hAnsi="Arial"/>
      <w:b/>
      <w:bCs/>
      <w:sz w:val="22"/>
    </w:rPr>
  </w:style>
  <w:style w:type="character" w:customStyle="1" w:styleId="BalloonTextChar">
    <w:name w:val="Balloon Text Char"/>
    <w:basedOn w:val="DefaultParagraphFont"/>
    <w:link w:val="BalloonText"/>
    <w:uiPriority w:val="99"/>
    <w:semiHidden/>
    <w:rsid w:val="00C41787"/>
    <w:rPr>
      <w:rFonts w:ascii="Tahoma" w:hAnsi="Tahoma" w:cs="Tahoma"/>
      <w:sz w:val="16"/>
      <w:szCs w:val="16"/>
    </w:rPr>
  </w:style>
  <w:style w:type="paragraph" w:customStyle="1" w:styleId="NumberBullet1">
    <w:name w:val="NumberBullet1"/>
    <w:basedOn w:val="ListParagraph"/>
    <w:link w:val="NumberBullet1Char"/>
    <w:autoRedefine/>
    <w:qFormat/>
    <w:rsid w:val="00C41787"/>
    <w:pPr>
      <w:numPr>
        <w:numId w:val="27"/>
      </w:numPr>
      <w:spacing w:after="100"/>
    </w:pPr>
    <w:rPr>
      <w:rFonts w:eastAsia="Calibri"/>
      <w:szCs w:val="22"/>
    </w:rPr>
  </w:style>
  <w:style w:type="paragraph" w:customStyle="1" w:styleId="SubTopicL1">
    <w:name w:val="SubTopic_L1"/>
    <w:basedOn w:val="ListParagraph"/>
    <w:link w:val="SubTopicL1Char"/>
    <w:autoRedefine/>
    <w:qFormat/>
    <w:rsid w:val="00C41787"/>
    <w:pPr>
      <w:numPr>
        <w:ilvl w:val="1"/>
        <w:numId w:val="28"/>
      </w:numPr>
      <w:spacing w:before="240" w:after="240"/>
      <w:ind w:left="432"/>
    </w:pPr>
    <w:rPr>
      <w:rFonts w:eastAsia="Calibri"/>
      <w:b/>
      <w:sz w:val="32"/>
      <w:szCs w:val="44"/>
    </w:rPr>
  </w:style>
  <w:style w:type="character" w:customStyle="1" w:styleId="SubTopicL1Char">
    <w:name w:val="SubTopic_L1 Char"/>
    <w:basedOn w:val="DefaultParagraphFont"/>
    <w:link w:val="SubTopicL1"/>
    <w:rsid w:val="00C41787"/>
    <w:rPr>
      <w:rFonts w:ascii="Arial" w:eastAsia="Calibri" w:hAnsi="Arial"/>
      <w:b/>
      <w:sz w:val="32"/>
      <w:szCs w:val="44"/>
    </w:rPr>
  </w:style>
  <w:style w:type="numbering" w:customStyle="1" w:styleId="Style1">
    <w:name w:val="Style1"/>
    <w:uiPriority w:val="99"/>
    <w:rsid w:val="00C41787"/>
    <w:pPr>
      <w:numPr>
        <w:numId w:val="30"/>
      </w:numPr>
    </w:pPr>
  </w:style>
  <w:style w:type="paragraph" w:customStyle="1" w:styleId="SubTopicL2">
    <w:name w:val="SubTopic_L2"/>
    <w:basedOn w:val="ListParagraph"/>
    <w:link w:val="SubTopicL2Char"/>
    <w:autoRedefine/>
    <w:qFormat/>
    <w:rsid w:val="00C41787"/>
    <w:pPr>
      <w:numPr>
        <w:ilvl w:val="2"/>
        <w:numId w:val="34"/>
      </w:numPr>
      <w:spacing w:before="240" w:after="240"/>
    </w:pPr>
    <w:rPr>
      <w:rFonts w:eastAsia="Calibri"/>
      <w:b/>
      <w:sz w:val="32"/>
      <w:szCs w:val="40"/>
    </w:rPr>
  </w:style>
  <w:style w:type="paragraph" w:customStyle="1" w:styleId="SubTopicL4">
    <w:name w:val="SubTopic_L4"/>
    <w:basedOn w:val="ListParagraph"/>
    <w:link w:val="SubTopicL4Char"/>
    <w:autoRedefine/>
    <w:qFormat/>
    <w:rsid w:val="00C41787"/>
    <w:pPr>
      <w:numPr>
        <w:ilvl w:val="3"/>
        <w:numId w:val="31"/>
      </w:numPr>
      <w:spacing w:before="240" w:after="240"/>
      <w:ind w:left="648"/>
    </w:pPr>
    <w:rPr>
      <w:rFonts w:eastAsia="Calibri"/>
      <w:b/>
      <w:sz w:val="32"/>
      <w:szCs w:val="32"/>
    </w:rPr>
  </w:style>
  <w:style w:type="character" w:customStyle="1" w:styleId="SubTopicL2Char">
    <w:name w:val="SubTopic_L2 Char"/>
    <w:basedOn w:val="DefaultParagraphFont"/>
    <w:link w:val="SubTopicL2"/>
    <w:rsid w:val="00C41787"/>
    <w:rPr>
      <w:rFonts w:ascii="Arial" w:eastAsia="Calibri" w:hAnsi="Arial"/>
      <w:b/>
      <w:sz w:val="32"/>
      <w:szCs w:val="40"/>
    </w:rPr>
  </w:style>
  <w:style w:type="paragraph" w:customStyle="1" w:styleId="Topic1">
    <w:name w:val="Topic1"/>
    <w:basedOn w:val="Normal"/>
    <w:link w:val="Topic1Char"/>
    <w:autoRedefine/>
    <w:qFormat/>
    <w:rsid w:val="00C41787"/>
    <w:pPr>
      <w:numPr>
        <w:numId w:val="32"/>
      </w:numPr>
      <w:shd w:val="clear" w:color="auto" w:fill="D9D9D9"/>
      <w:spacing w:before="240" w:after="240" w:line="276" w:lineRule="auto"/>
      <w:ind w:left="360"/>
      <w:contextualSpacing/>
    </w:pPr>
    <w:rPr>
      <w:rFonts w:eastAsia="Calibri"/>
      <w:b/>
      <w:caps/>
      <w:sz w:val="32"/>
      <w:szCs w:val="48"/>
    </w:rPr>
  </w:style>
  <w:style w:type="character" w:customStyle="1" w:styleId="Topic1Char">
    <w:name w:val="Topic1 Char"/>
    <w:basedOn w:val="DefaultParagraphFont"/>
    <w:link w:val="Topic1"/>
    <w:rsid w:val="00C41787"/>
    <w:rPr>
      <w:rFonts w:ascii="Arial" w:eastAsia="Calibri" w:hAnsi="Arial"/>
      <w:b/>
      <w:caps/>
      <w:sz w:val="32"/>
      <w:szCs w:val="48"/>
      <w:shd w:val="clear" w:color="auto" w:fill="D9D9D9"/>
    </w:rPr>
  </w:style>
  <w:style w:type="paragraph" w:customStyle="1" w:styleId="Note">
    <w:name w:val="Note"/>
    <w:basedOn w:val="Normal"/>
    <w:link w:val="NoteChar"/>
    <w:qFormat/>
    <w:rsid w:val="00C41787"/>
    <w:pPr>
      <w:numPr>
        <w:numId w:val="33"/>
      </w:numPr>
      <w:spacing w:after="100"/>
    </w:pPr>
    <w:rPr>
      <w:rFonts w:eastAsia="Calibri"/>
      <w:b/>
      <w:color w:val="548DD4"/>
      <w:szCs w:val="27"/>
    </w:rPr>
  </w:style>
  <w:style w:type="character" w:customStyle="1" w:styleId="NoteChar">
    <w:name w:val="Note Char"/>
    <w:basedOn w:val="DefaultParagraphFont"/>
    <w:link w:val="Note"/>
    <w:rsid w:val="00C41787"/>
    <w:rPr>
      <w:rFonts w:ascii="Arial" w:eastAsia="Calibri" w:hAnsi="Arial"/>
      <w:b/>
      <w:color w:val="548DD4"/>
      <w:sz w:val="22"/>
      <w:szCs w:val="27"/>
    </w:rPr>
  </w:style>
  <w:style w:type="paragraph" w:customStyle="1" w:styleId="SecheaderRK">
    <w:name w:val="Sec_header_RK"/>
    <w:basedOn w:val="Normal"/>
    <w:rsid w:val="00C41787"/>
    <w:pPr>
      <w:numPr>
        <w:numId w:val="35"/>
      </w:numPr>
      <w:spacing w:after="100" w:line="276" w:lineRule="auto"/>
    </w:pPr>
    <w:rPr>
      <w:rFonts w:ascii="Calibri" w:eastAsia="Calibri" w:hAnsi="Calibri"/>
      <w:b/>
      <w:i/>
      <w:color w:val="5F5F5F"/>
      <w:sz w:val="40"/>
      <w:szCs w:val="22"/>
      <w:u w:val="single"/>
    </w:rPr>
  </w:style>
  <w:style w:type="paragraph" w:customStyle="1" w:styleId="Header3RK">
    <w:name w:val="Header_3_RK"/>
    <w:basedOn w:val="Normal"/>
    <w:autoRedefine/>
    <w:qFormat/>
    <w:rsid w:val="00C41787"/>
    <w:pPr>
      <w:numPr>
        <w:ilvl w:val="2"/>
        <w:numId w:val="35"/>
      </w:numPr>
      <w:spacing w:before="120" w:after="120" w:line="276" w:lineRule="auto"/>
      <w:ind w:left="1008" w:hanging="1008"/>
    </w:pPr>
    <w:rPr>
      <w:rFonts w:ascii="Calibri" w:eastAsia="Calibri" w:hAnsi="Calibri"/>
      <w:b/>
      <w:color w:val="5F5F5F"/>
      <w:sz w:val="28"/>
      <w:szCs w:val="22"/>
    </w:rPr>
  </w:style>
  <w:style w:type="paragraph" w:customStyle="1" w:styleId="Header4RK">
    <w:name w:val="Header_4_RK"/>
    <w:basedOn w:val="Header3RK"/>
    <w:autoRedefine/>
    <w:qFormat/>
    <w:rsid w:val="00C41787"/>
    <w:pPr>
      <w:numPr>
        <w:ilvl w:val="3"/>
      </w:numPr>
      <w:tabs>
        <w:tab w:val="clear" w:pos="2700"/>
      </w:tabs>
      <w:ind w:left="864" w:hanging="864"/>
    </w:pPr>
    <w:rPr>
      <w:sz w:val="24"/>
    </w:rPr>
  </w:style>
  <w:style w:type="character" w:customStyle="1" w:styleId="NumberBullet1Char">
    <w:name w:val="NumberBullet1 Char"/>
    <w:basedOn w:val="DefaultParagraphFont"/>
    <w:link w:val="NumberBullet1"/>
    <w:rsid w:val="00C41787"/>
    <w:rPr>
      <w:rFonts w:ascii="Arial" w:eastAsia="Calibri" w:hAnsi="Arial"/>
      <w:sz w:val="22"/>
      <w:szCs w:val="22"/>
    </w:rPr>
  </w:style>
  <w:style w:type="paragraph" w:customStyle="1" w:styleId="Bullet">
    <w:name w:val="Bullet"/>
    <w:basedOn w:val="Bullet1"/>
    <w:link w:val="BulletChar"/>
    <w:qFormat/>
    <w:rsid w:val="00C41787"/>
    <w:pPr>
      <w:numPr>
        <w:numId w:val="0"/>
      </w:numPr>
      <w:tabs>
        <w:tab w:val="num" w:pos="2160"/>
      </w:tabs>
      <w:spacing w:before="0" w:line="276" w:lineRule="auto"/>
    </w:pPr>
  </w:style>
  <w:style w:type="character" w:customStyle="1" w:styleId="BulletChar">
    <w:name w:val="Bullet Char"/>
    <w:basedOn w:val="Bullet1Char"/>
    <w:link w:val="Bullet"/>
    <w:rsid w:val="00C41787"/>
    <w:rPr>
      <w:rFonts w:ascii="Arial" w:eastAsia="Calibri" w:hAnsi="Arial"/>
      <w:sz w:val="22"/>
      <w:szCs w:val="22"/>
    </w:rPr>
  </w:style>
  <w:style w:type="character" w:customStyle="1" w:styleId="SubTopicL4Char">
    <w:name w:val="SubTopic_L4 Char"/>
    <w:basedOn w:val="DefaultParagraphFont"/>
    <w:link w:val="SubTopicL4"/>
    <w:rsid w:val="00C41787"/>
    <w:rPr>
      <w:rFonts w:ascii="Arial" w:eastAsia="Calibri" w:hAnsi="Arial"/>
      <w:b/>
      <w:sz w:val="32"/>
      <w:szCs w:val="32"/>
    </w:rPr>
  </w:style>
  <w:style w:type="character" w:customStyle="1" w:styleId="CaptionChar">
    <w:name w:val="Caption Char"/>
    <w:basedOn w:val="DefaultParagraphFont"/>
    <w:link w:val="Caption"/>
    <w:rsid w:val="00C41787"/>
    <w:rPr>
      <w:rFonts w:ascii="Arial" w:hAnsi="Arial"/>
      <w:b/>
      <w:bCs/>
      <w:color w:val="4F81BD" w:themeColor="accent1"/>
      <w:sz w:val="18"/>
      <w:szCs w:val="18"/>
    </w:rPr>
  </w:style>
  <w:style w:type="paragraph" w:customStyle="1" w:styleId="SubTopicL5">
    <w:name w:val="SubTopic_L5"/>
    <w:basedOn w:val="ListParagraph"/>
    <w:qFormat/>
    <w:rsid w:val="00C41787"/>
    <w:pPr>
      <w:numPr>
        <w:ilvl w:val="4"/>
        <w:numId w:val="36"/>
      </w:numPr>
      <w:spacing w:after="100"/>
      <w:ind w:left="792"/>
    </w:pPr>
    <w:rPr>
      <w:rFonts w:eastAsia="Calibri"/>
      <w:sz w:val="28"/>
      <w:szCs w:val="28"/>
    </w:rPr>
  </w:style>
  <w:style w:type="paragraph" w:customStyle="1" w:styleId="Bullet10">
    <w:name w:val="Bullet_1"/>
    <w:basedOn w:val="Bullet"/>
    <w:link w:val="Bullet1Char0"/>
    <w:qFormat/>
    <w:rsid w:val="00C41787"/>
    <w:pPr>
      <w:tabs>
        <w:tab w:val="clear" w:pos="2160"/>
      </w:tabs>
      <w:ind w:left="720" w:hanging="360"/>
    </w:pPr>
  </w:style>
  <w:style w:type="character" w:customStyle="1" w:styleId="Bullet1Char0">
    <w:name w:val="Bullet_1 Char"/>
    <w:basedOn w:val="BulletChar"/>
    <w:link w:val="Bullet10"/>
    <w:rsid w:val="00C41787"/>
    <w:rPr>
      <w:rFonts w:ascii="Arial" w:eastAsia="Calibri" w:hAnsi="Arial"/>
      <w:sz w:val="22"/>
      <w:szCs w:val="22"/>
    </w:rPr>
  </w:style>
  <w:style w:type="paragraph" w:customStyle="1" w:styleId="NumberBullet3">
    <w:name w:val="Number_Bullet3"/>
    <w:basedOn w:val="ListParagraph"/>
    <w:qFormat/>
    <w:rsid w:val="00C41787"/>
    <w:pPr>
      <w:numPr>
        <w:ilvl w:val="2"/>
        <w:numId w:val="37"/>
      </w:numPr>
      <w:spacing w:before="240" w:after="100"/>
    </w:pPr>
    <w:rPr>
      <w:rFonts w:eastAsia="Calibri"/>
    </w:rPr>
  </w:style>
  <w:style w:type="character" w:customStyle="1" w:styleId="klink">
    <w:name w:val="klink"/>
    <w:basedOn w:val="DefaultParagraphFont"/>
    <w:rsid w:val="00C41787"/>
  </w:style>
  <w:style w:type="paragraph" w:customStyle="1" w:styleId="bullet0">
    <w:name w:val="bullet"/>
    <w:basedOn w:val="Normal"/>
    <w:rsid w:val="00C41787"/>
    <w:pPr>
      <w:spacing w:after="167" w:line="285" w:lineRule="atLeast"/>
    </w:pPr>
    <w:rPr>
      <w:color w:val="2C2C2C"/>
      <w:sz w:val="17"/>
      <w:szCs w:val="17"/>
    </w:rPr>
  </w:style>
  <w:style w:type="character" w:customStyle="1" w:styleId="text">
    <w:name w:val="text"/>
    <w:basedOn w:val="DefaultParagraphFont"/>
    <w:rsid w:val="00C41787"/>
  </w:style>
  <w:style w:type="paragraph" w:customStyle="1" w:styleId="Header2RK">
    <w:name w:val="Header_2_RK"/>
    <w:basedOn w:val="SecheaderRK"/>
    <w:autoRedefine/>
    <w:qFormat/>
    <w:rsid w:val="00C41787"/>
    <w:pPr>
      <w:numPr>
        <w:numId w:val="0"/>
      </w:numPr>
      <w:spacing w:before="120" w:after="120"/>
      <w:ind w:left="432" w:hanging="432"/>
    </w:pPr>
    <w:rPr>
      <w:i w:val="0"/>
      <w:sz w:val="32"/>
      <w:u w:val="none"/>
    </w:rPr>
  </w:style>
  <w:style w:type="paragraph" w:customStyle="1" w:styleId="TableCaption">
    <w:name w:val="Table Caption"/>
    <w:basedOn w:val="Caption"/>
    <w:rsid w:val="00C41787"/>
    <w:pPr>
      <w:spacing w:before="80" w:after="120"/>
      <w:jc w:val="center"/>
    </w:pPr>
    <w:rPr>
      <w:rFonts w:ascii="Arial Bold" w:hAnsi="Arial Bold"/>
      <w:color w:val="6E6E6E"/>
      <w:sz w:val="22"/>
      <w:szCs w:val="22"/>
    </w:rPr>
  </w:style>
  <w:style w:type="paragraph" w:customStyle="1" w:styleId="HeadingNoNumber">
    <w:name w:val="Heading_NoNumber"/>
    <w:basedOn w:val="Nonumberhead"/>
    <w:link w:val="HeadingNoNumberChar"/>
    <w:autoRedefine/>
    <w:qFormat/>
    <w:rsid w:val="00C41787"/>
    <w:pPr>
      <w:shd w:val="clear" w:color="auto" w:fill="D9D9D9"/>
    </w:pPr>
  </w:style>
  <w:style w:type="character" w:customStyle="1" w:styleId="HeadingNoNumberChar">
    <w:name w:val="Heading_NoNumber Char"/>
    <w:basedOn w:val="DefaultParagraphFont"/>
    <w:link w:val="HeadingNoNumber"/>
    <w:rsid w:val="00C41787"/>
    <w:rPr>
      <w:rFonts w:ascii="Arial Bold" w:hAnsi="Arial Bold"/>
      <w:b/>
      <w:sz w:val="32"/>
      <w:szCs w:val="32"/>
      <w:shd w:val="clear" w:color="auto" w:fill="D9D9D9"/>
    </w:rPr>
  </w:style>
  <w:style w:type="paragraph" w:customStyle="1" w:styleId="RKbullet">
    <w:name w:val="RK_bullet"/>
    <w:basedOn w:val="Normal"/>
    <w:rsid w:val="00C41787"/>
    <w:pPr>
      <w:numPr>
        <w:numId w:val="38"/>
      </w:numPr>
      <w:spacing w:before="60"/>
    </w:pPr>
    <w:rPr>
      <w:color w:val="5F5F5F"/>
      <w:szCs w:val="24"/>
    </w:rPr>
  </w:style>
  <w:style w:type="character" w:customStyle="1" w:styleId="plainlinks">
    <w:name w:val="plainlinks"/>
    <w:basedOn w:val="DefaultParagraphFont"/>
    <w:rsid w:val="00C41787"/>
  </w:style>
  <w:style w:type="character" w:customStyle="1" w:styleId="geo-dec1">
    <w:name w:val="geo-dec1"/>
    <w:basedOn w:val="DefaultParagraphFont"/>
    <w:rsid w:val="00C41787"/>
    <w:rPr>
      <w:vanish w:val="0"/>
      <w:webHidden w:val="0"/>
      <w:specVanish w:val="0"/>
    </w:rPr>
  </w:style>
  <w:style w:type="character" w:customStyle="1" w:styleId="geo">
    <w:name w:val="geo"/>
    <w:basedOn w:val="DefaultParagraphFont"/>
    <w:rsid w:val="00C41787"/>
  </w:style>
  <w:style w:type="paragraph" w:customStyle="1" w:styleId="CoverPageCaption">
    <w:name w:val="CoverPageCaption"/>
    <w:basedOn w:val="Normal"/>
    <w:link w:val="CoverPageCaptionChar"/>
    <w:autoRedefine/>
    <w:qFormat/>
    <w:rsid w:val="00C41787"/>
    <w:pPr>
      <w:jc w:val="center"/>
    </w:pPr>
    <w:rPr>
      <w:rFonts w:ascii="Arial Bold" w:hAnsi="Arial Bold" w:cs="Arial"/>
      <w:b/>
      <w:bCs/>
      <w:color w:val="548DD4"/>
      <w:szCs w:val="28"/>
      <w:vertAlign w:val="subscript"/>
    </w:rPr>
  </w:style>
  <w:style w:type="character" w:customStyle="1" w:styleId="CoverPageCaptionChar">
    <w:name w:val="CoverPageCaption Char"/>
    <w:basedOn w:val="DefaultParagraphFont"/>
    <w:link w:val="CoverPageCaption"/>
    <w:rsid w:val="00C41787"/>
    <w:rPr>
      <w:rFonts w:ascii="Arial Bold" w:hAnsi="Arial Bold" w:cs="Arial"/>
      <w:b/>
      <w:bCs/>
      <w:color w:val="548DD4"/>
      <w:sz w:val="22"/>
      <w:szCs w:val="28"/>
      <w:vertAlign w:val="subscript"/>
    </w:rPr>
  </w:style>
  <w:style w:type="paragraph" w:customStyle="1" w:styleId="TOC10">
    <w:name w:val="TOC1"/>
    <w:basedOn w:val="TOC1"/>
    <w:link w:val="TOC1Char0"/>
    <w:qFormat/>
    <w:rsid w:val="00C41787"/>
    <w:pPr>
      <w:tabs>
        <w:tab w:val="left" w:pos="576"/>
      </w:tabs>
    </w:pPr>
  </w:style>
  <w:style w:type="character" w:customStyle="1" w:styleId="TOC1Char">
    <w:name w:val="TOC 1 Char"/>
    <w:basedOn w:val="DefaultParagraphFont"/>
    <w:link w:val="TOC1"/>
    <w:uiPriority w:val="39"/>
    <w:rsid w:val="00C41787"/>
    <w:rPr>
      <w:rFonts w:ascii="Arial" w:hAnsi="Arial"/>
      <w:b/>
      <w:caps/>
      <w:noProof/>
      <w:sz w:val="22"/>
    </w:rPr>
  </w:style>
  <w:style w:type="character" w:customStyle="1" w:styleId="TOC1Char0">
    <w:name w:val="TOC1 Char"/>
    <w:basedOn w:val="TOC1Char"/>
    <w:link w:val="TOC10"/>
    <w:rsid w:val="00C41787"/>
    <w:rPr>
      <w:rFonts w:ascii="Arial" w:hAnsi="Arial"/>
      <w:b/>
      <w:caps/>
      <w:noProof/>
      <w:sz w:val="22"/>
    </w:rPr>
  </w:style>
  <w:style w:type="paragraph" w:customStyle="1" w:styleId="TOC30">
    <w:name w:val="TOC3"/>
    <w:basedOn w:val="TOC2"/>
    <w:link w:val="TOC3Char"/>
    <w:qFormat/>
    <w:rsid w:val="00C41787"/>
  </w:style>
  <w:style w:type="character" w:customStyle="1" w:styleId="TOC2Char">
    <w:name w:val="TOC 2 Char"/>
    <w:basedOn w:val="DefaultParagraphFont"/>
    <w:link w:val="TOC2"/>
    <w:uiPriority w:val="39"/>
    <w:rsid w:val="00C41787"/>
    <w:rPr>
      <w:rFonts w:ascii="Arial" w:hAnsi="Arial"/>
      <w:smallCaps/>
      <w:noProof/>
      <w:sz w:val="22"/>
    </w:rPr>
  </w:style>
  <w:style w:type="character" w:customStyle="1" w:styleId="TOC2Char0">
    <w:name w:val="TOC2 Char"/>
    <w:basedOn w:val="TOC2Char"/>
    <w:link w:val="TOC20"/>
    <w:rsid w:val="00C41787"/>
    <w:rPr>
      <w:rFonts w:ascii="Arial" w:hAnsi="Arial"/>
      <w:smallCaps/>
      <w:noProof/>
      <w:sz w:val="22"/>
    </w:rPr>
  </w:style>
  <w:style w:type="paragraph" w:customStyle="1" w:styleId="FigureTOC">
    <w:name w:val="Figure_TOC"/>
    <w:basedOn w:val="TableofFigures"/>
    <w:link w:val="FigureTOCChar"/>
    <w:autoRedefine/>
    <w:qFormat/>
    <w:rsid w:val="00C41787"/>
    <w:pPr>
      <w:tabs>
        <w:tab w:val="right" w:leader="dot" w:pos="9394"/>
      </w:tabs>
      <w:spacing w:line="480" w:lineRule="auto"/>
      <w:ind w:left="403" w:hanging="403"/>
    </w:pPr>
  </w:style>
  <w:style w:type="character" w:customStyle="1" w:styleId="TOC3Char">
    <w:name w:val="TOC3 Char"/>
    <w:basedOn w:val="TOC2Char"/>
    <w:link w:val="TOC30"/>
    <w:rsid w:val="00C41787"/>
    <w:rPr>
      <w:rFonts w:ascii="Arial" w:hAnsi="Arial"/>
      <w:smallCaps/>
      <w:noProof/>
      <w:sz w:val="22"/>
    </w:rPr>
  </w:style>
  <w:style w:type="character" w:customStyle="1" w:styleId="TableofFiguresChar">
    <w:name w:val="Table of Figures Char"/>
    <w:basedOn w:val="DefaultParagraphFont"/>
    <w:link w:val="TableofFigures"/>
    <w:uiPriority w:val="99"/>
    <w:rsid w:val="00C41787"/>
    <w:rPr>
      <w:rFonts w:ascii="Arial" w:hAnsi="Arial"/>
      <w:sz w:val="22"/>
    </w:rPr>
  </w:style>
  <w:style w:type="character" w:customStyle="1" w:styleId="FigureTOCChar">
    <w:name w:val="Figure_TOC Char"/>
    <w:basedOn w:val="TableofFiguresChar"/>
    <w:link w:val="FigureTOC"/>
    <w:rsid w:val="00C41787"/>
    <w:rPr>
      <w:rFonts w:ascii="Arial" w:hAnsi="Arial"/>
      <w:sz w:val="22"/>
    </w:rPr>
  </w:style>
  <w:style w:type="paragraph" w:customStyle="1" w:styleId="Footnote">
    <w:name w:val="Footnote"/>
    <w:basedOn w:val="FootnoteText"/>
    <w:link w:val="FootnoteChar"/>
    <w:autoRedefine/>
    <w:qFormat/>
    <w:rsid w:val="00C41787"/>
    <w:rPr>
      <w:rFonts w:cs="Arial"/>
      <w:color w:val="666666"/>
    </w:rPr>
  </w:style>
  <w:style w:type="character" w:customStyle="1" w:styleId="FootnoteChar">
    <w:name w:val="Footnote Char"/>
    <w:basedOn w:val="FootnoteTextChar"/>
    <w:link w:val="Footnote"/>
    <w:rsid w:val="00C41787"/>
    <w:rPr>
      <w:rFonts w:ascii="Arial" w:hAnsi="Arial" w:cs="Arial"/>
      <w:color w:val="666666"/>
      <w:sz w:val="22"/>
    </w:rPr>
  </w:style>
  <w:style w:type="paragraph" w:customStyle="1" w:styleId="TableBullet0">
    <w:name w:val="TableBullet"/>
    <w:basedOn w:val="Bullet1"/>
    <w:link w:val="TableBulletChar"/>
    <w:autoRedefine/>
    <w:qFormat/>
    <w:rsid w:val="00C41787"/>
    <w:pPr>
      <w:ind w:left="360"/>
    </w:pPr>
  </w:style>
  <w:style w:type="paragraph" w:customStyle="1" w:styleId="Listabc">
    <w:name w:val="List_abc"/>
    <w:basedOn w:val="BodyText0"/>
    <w:link w:val="ListabcChar"/>
    <w:qFormat/>
    <w:rsid w:val="00C41787"/>
    <w:pPr>
      <w:numPr>
        <w:numId w:val="39"/>
      </w:numPr>
    </w:pPr>
  </w:style>
  <w:style w:type="character" w:customStyle="1" w:styleId="TableBulletChar">
    <w:name w:val="TableBullet Char"/>
    <w:basedOn w:val="Bullet1Char"/>
    <w:link w:val="TableBullet0"/>
    <w:rsid w:val="00C41787"/>
    <w:rPr>
      <w:rFonts w:ascii="Arial" w:eastAsia="Calibri" w:hAnsi="Arial"/>
      <w:sz w:val="22"/>
      <w:szCs w:val="22"/>
    </w:rPr>
  </w:style>
  <w:style w:type="paragraph" w:customStyle="1" w:styleId="BodyTextIndent">
    <w:name w:val="BodyText_Indent"/>
    <w:basedOn w:val="BodyText0"/>
    <w:link w:val="BodyTextIndentChar"/>
    <w:qFormat/>
    <w:rsid w:val="00C41787"/>
    <w:pPr>
      <w:ind w:left="360"/>
    </w:pPr>
  </w:style>
  <w:style w:type="character" w:customStyle="1" w:styleId="ListabcChar">
    <w:name w:val="List_abc Char"/>
    <w:basedOn w:val="BodyTextChar0"/>
    <w:link w:val="Listabc"/>
    <w:rsid w:val="00C41787"/>
    <w:rPr>
      <w:rFonts w:ascii="Arial" w:eastAsia="Calibri" w:hAnsi="Arial" w:cs="Arial"/>
      <w:sz w:val="22"/>
      <w:szCs w:val="22"/>
    </w:rPr>
  </w:style>
  <w:style w:type="character" w:customStyle="1" w:styleId="BodyTextIndentChar">
    <w:name w:val="BodyText_Indent Char"/>
    <w:basedOn w:val="BodyTextChar0"/>
    <w:link w:val="BodyTextIndent"/>
    <w:rsid w:val="00C41787"/>
    <w:rPr>
      <w:rFonts w:ascii="Arial" w:eastAsia="Calibri" w:hAnsi="Arial" w:cs="Arial"/>
      <w:sz w:val="22"/>
      <w:szCs w:val="22"/>
    </w:rPr>
  </w:style>
  <w:style w:type="paragraph" w:customStyle="1" w:styleId="xl65">
    <w:name w:val="xl65"/>
    <w:basedOn w:val="Normal"/>
    <w:rsid w:val="00C41787"/>
    <w:pPr>
      <w:spacing w:before="100" w:beforeAutospacing="1" w:after="100" w:afterAutospacing="1"/>
    </w:pPr>
    <w:rPr>
      <w:rFonts w:cs="Arial"/>
      <w:b/>
      <w:bCs/>
      <w:sz w:val="24"/>
      <w:szCs w:val="24"/>
    </w:rPr>
  </w:style>
  <w:style w:type="paragraph" w:customStyle="1" w:styleId="xl66">
    <w:name w:val="xl66"/>
    <w:basedOn w:val="Normal"/>
    <w:rsid w:val="00C41787"/>
    <w:pPr>
      <w:spacing w:before="100" w:beforeAutospacing="1" w:after="100" w:afterAutospacing="1"/>
    </w:pPr>
    <w:rPr>
      <w:rFonts w:cs="Arial"/>
      <w:sz w:val="24"/>
      <w:szCs w:val="24"/>
    </w:rPr>
  </w:style>
  <w:style w:type="paragraph" w:customStyle="1" w:styleId="xl67">
    <w:name w:val="xl67"/>
    <w:basedOn w:val="Normal"/>
    <w:rsid w:val="00C417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sz w:val="24"/>
      <w:szCs w:val="24"/>
    </w:rPr>
  </w:style>
  <w:style w:type="paragraph" w:customStyle="1" w:styleId="xl68">
    <w:name w:val="xl68"/>
    <w:basedOn w:val="Normal"/>
    <w:rsid w:val="00C41787"/>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cs="Arial"/>
      <w:b/>
      <w:bCs/>
      <w:sz w:val="24"/>
      <w:szCs w:val="24"/>
    </w:rPr>
  </w:style>
  <w:style w:type="paragraph" w:customStyle="1" w:styleId="xl69">
    <w:name w:val="xl69"/>
    <w:basedOn w:val="Normal"/>
    <w:rsid w:val="00C417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sz w:val="24"/>
      <w:szCs w:val="24"/>
    </w:rPr>
  </w:style>
  <w:style w:type="paragraph" w:customStyle="1" w:styleId="xl70">
    <w:name w:val="xl70"/>
    <w:basedOn w:val="Normal"/>
    <w:rsid w:val="00C41787"/>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sz w:val="24"/>
      <w:szCs w:val="24"/>
    </w:rPr>
  </w:style>
  <w:style w:type="paragraph" w:customStyle="1" w:styleId="xl71">
    <w:name w:val="xl71"/>
    <w:basedOn w:val="Normal"/>
    <w:rsid w:val="00C41787"/>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sz w:val="24"/>
      <w:szCs w:val="24"/>
    </w:rPr>
  </w:style>
  <w:style w:type="paragraph" w:customStyle="1" w:styleId="xl72">
    <w:name w:val="xl72"/>
    <w:basedOn w:val="Normal"/>
    <w:rsid w:val="00C417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24"/>
      <w:szCs w:val="24"/>
    </w:rPr>
  </w:style>
  <w:style w:type="paragraph" w:customStyle="1" w:styleId="xl73">
    <w:name w:val="xl73"/>
    <w:basedOn w:val="Normal"/>
    <w:rsid w:val="00C41787"/>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pPr>
    <w:rPr>
      <w:rFonts w:cs="Arial"/>
      <w:sz w:val="24"/>
      <w:szCs w:val="24"/>
    </w:rPr>
  </w:style>
  <w:style w:type="paragraph" w:customStyle="1" w:styleId="xl74">
    <w:name w:val="xl74"/>
    <w:basedOn w:val="Normal"/>
    <w:rsid w:val="00C41787"/>
    <w:pPr>
      <w:pBdr>
        <w:top w:val="single" w:sz="4" w:space="0" w:color="auto"/>
        <w:left w:val="single" w:sz="4" w:space="0" w:color="auto"/>
        <w:bottom w:val="single" w:sz="4" w:space="0" w:color="auto"/>
        <w:right w:val="single" w:sz="4" w:space="0" w:color="auto"/>
      </w:pBdr>
      <w:shd w:val="clear" w:color="000000" w:fill="4F6228"/>
      <w:spacing w:before="100" w:beforeAutospacing="1" w:after="100" w:afterAutospacing="1"/>
      <w:jc w:val="center"/>
    </w:pPr>
    <w:rPr>
      <w:rFonts w:cs="Arial"/>
      <w:sz w:val="24"/>
      <w:szCs w:val="24"/>
    </w:rPr>
  </w:style>
  <w:style w:type="paragraph" w:customStyle="1" w:styleId="xl75">
    <w:name w:val="xl75"/>
    <w:basedOn w:val="Normal"/>
    <w:rsid w:val="00C41787"/>
    <w:pPr>
      <w:pBdr>
        <w:top w:val="single" w:sz="4" w:space="0" w:color="auto"/>
        <w:left w:val="single" w:sz="4" w:space="0" w:color="auto"/>
        <w:bottom w:val="single" w:sz="4" w:space="0" w:color="auto"/>
        <w:right w:val="single" w:sz="4" w:space="0" w:color="auto"/>
      </w:pBdr>
      <w:shd w:val="clear" w:color="000000" w:fill="4F6228"/>
      <w:spacing w:before="100" w:beforeAutospacing="1" w:after="100" w:afterAutospacing="1"/>
    </w:pPr>
    <w:rPr>
      <w:rFonts w:cs="Arial"/>
      <w:sz w:val="24"/>
      <w:szCs w:val="24"/>
    </w:rPr>
  </w:style>
  <w:style w:type="paragraph" w:customStyle="1" w:styleId="xl76">
    <w:name w:val="xl76"/>
    <w:basedOn w:val="Normal"/>
    <w:rsid w:val="00C41787"/>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bCs/>
      <w:sz w:val="24"/>
      <w:szCs w:val="24"/>
    </w:rPr>
  </w:style>
  <w:style w:type="paragraph" w:customStyle="1" w:styleId="xl77">
    <w:name w:val="xl77"/>
    <w:basedOn w:val="Normal"/>
    <w:rsid w:val="00C41787"/>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bCs/>
      <w:sz w:val="24"/>
      <w:szCs w:val="24"/>
    </w:rPr>
  </w:style>
  <w:style w:type="paragraph" w:customStyle="1" w:styleId="xl78">
    <w:name w:val="xl78"/>
    <w:basedOn w:val="Normal"/>
    <w:rsid w:val="00C41787"/>
    <w:pPr>
      <w:pBdr>
        <w:top w:val="single" w:sz="4" w:space="0" w:color="auto"/>
        <w:left w:val="single" w:sz="4" w:space="9" w:color="auto"/>
        <w:bottom w:val="single" w:sz="4" w:space="0" w:color="auto"/>
        <w:right w:val="single" w:sz="4" w:space="0" w:color="auto"/>
      </w:pBdr>
      <w:shd w:val="clear" w:color="000000" w:fill="FFC000"/>
      <w:spacing w:before="100" w:beforeAutospacing="1" w:after="100" w:afterAutospacing="1"/>
      <w:ind w:firstLineChars="100" w:firstLine="100"/>
    </w:pPr>
    <w:rPr>
      <w:rFonts w:cs="Arial"/>
      <w:b/>
      <w:bCs/>
      <w:sz w:val="24"/>
      <w:szCs w:val="24"/>
    </w:rPr>
  </w:style>
  <w:style w:type="paragraph" w:customStyle="1" w:styleId="xl79">
    <w:name w:val="xl79"/>
    <w:basedOn w:val="Normal"/>
    <w:rsid w:val="00C4178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rFonts w:cs="Arial"/>
      <w:sz w:val="24"/>
      <w:szCs w:val="24"/>
    </w:rPr>
  </w:style>
  <w:style w:type="paragraph" w:customStyle="1" w:styleId="xl80">
    <w:name w:val="xl80"/>
    <w:basedOn w:val="Normal"/>
    <w:rsid w:val="00C41787"/>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pPr>
    <w:rPr>
      <w:rFonts w:cs="Arial"/>
      <w:sz w:val="24"/>
      <w:szCs w:val="24"/>
    </w:rPr>
  </w:style>
  <w:style w:type="paragraph" w:customStyle="1" w:styleId="xl81">
    <w:name w:val="xl81"/>
    <w:basedOn w:val="Normal"/>
    <w:rsid w:val="00C41787"/>
    <w:pPr>
      <w:spacing w:before="100" w:beforeAutospacing="1" w:after="100" w:afterAutospacing="1"/>
      <w:jc w:val="center"/>
    </w:pPr>
    <w:rPr>
      <w:rFonts w:cs="Arial"/>
      <w:sz w:val="24"/>
      <w:szCs w:val="24"/>
    </w:rPr>
  </w:style>
  <w:style w:type="paragraph" w:customStyle="1" w:styleId="xl82">
    <w:name w:val="xl82"/>
    <w:basedOn w:val="Normal"/>
    <w:rsid w:val="00C41787"/>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bCs/>
      <w:sz w:val="24"/>
      <w:szCs w:val="24"/>
    </w:rPr>
  </w:style>
  <w:style w:type="paragraph" w:styleId="NoSpacing">
    <w:name w:val="No Spacing"/>
    <w:uiPriority w:val="1"/>
    <w:qFormat/>
    <w:rsid w:val="00C41787"/>
    <w:rPr>
      <w:rFonts w:ascii="Calibri" w:eastAsia="Calibri" w:hAnsi="Calibri"/>
      <w:sz w:val="22"/>
      <w:szCs w:val="22"/>
    </w:rPr>
  </w:style>
  <w:style w:type="paragraph" w:customStyle="1" w:styleId="NumberBullet0">
    <w:name w:val="NumberBullet"/>
    <w:basedOn w:val="ListParagraph"/>
    <w:link w:val="NumberBulletChar"/>
    <w:autoRedefine/>
    <w:qFormat/>
    <w:rsid w:val="00C41787"/>
    <w:pPr>
      <w:spacing w:after="100"/>
      <w:ind w:left="360" w:hanging="360"/>
    </w:pPr>
    <w:rPr>
      <w:rFonts w:eastAsia="Calibri"/>
    </w:rPr>
  </w:style>
  <w:style w:type="character" w:customStyle="1" w:styleId="NumberBulletChar">
    <w:name w:val="NumberBullet Char"/>
    <w:basedOn w:val="DefaultParagraphFont"/>
    <w:link w:val="NumberBullet0"/>
    <w:rsid w:val="00C41787"/>
    <w:rPr>
      <w:rFonts w:ascii="Arial" w:eastAsia="Calibri" w:hAnsi="Arial"/>
      <w:sz w:val="22"/>
    </w:rPr>
  </w:style>
  <w:style w:type="paragraph" w:customStyle="1" w:styleId="HeaderDPR">
    <w:name w:val="Header_DPR"/>
    <w:basedOn w:val="Header"/>
    <w:link w:val="HeaderDPRChar"/>
    <w:qFormat/>
    <w:rsid w:val="00C41787"/>
    <w:pPr>
      <w:pBdr>
        <w:bottom w:val="single" w:sz="12" w:space="4" w:color="FF6600"/>
      </w:pBdr>
    </w:pPr>
  </w:style>
  <w:style w:type="numbering" w:customStyle="1" w:styleId="Style4">
    <w:name w:val="Style4"/>
    <w:uiPriority w:val="99"/>
    <w:rsid w:val="00C41787"/>
    <w:pPr>
      <w:numPr>
        <w:numId w:val="40"/>
      </w:numPr>
    </w:pPr>
  </w:style>
  <w:style w:type="character" w:customStyle="1" w:styleId="HeaderDPRChar">
    <w:name w:val="Header_DPR Char"/>
    <w:basedOn w:val="HeaderChar"/>
    <w:link w:val="HeaderDPR"/>
    <w:rsid w:val="00C41787"/>
    <w:rPr>
      <w:rFonts w:ascii="Arial Bold" w:hAnsi="Arial Bold"/>
      <w:b/>
      <w:caps/>
      <w:color w:val="6E6E6E"/>
      <w:sz w:val="18"/>
      <w:szCs w:val="18"/>
    </w:rPr>
  </w:style>
  <w:style w:type="numbering" w:customStyle="1" w:styleId="Style5">
    <w:name w:val="Style5"/>
    <w:uiPriority w:val="99"/>
    <w:rsid w:val="00C41787"/>
    <w:pPr>
      <w:numPr>
        <w:numId w:val="41"/>
      </w:numPr>
    </w:pPr>
  </w:style>
  <w:style w:type="numbering" w:customStyle="1" w:styleId="Style6">
    <w:name w:val="Style6"/>
    <w:uiPriority w:val="99"/>
    <w:rsid w:val="00C41787"/>
    <w:pPr>
      <w:numPr>
        <w:numId w:val="42"/>
      </w:numPr>
    </w:pPr>
  </w:style>
  <w:style w:type="paragraph" w:customStyle="1" w:styleId="AnnexTOC">
    <w:name w:val="Annex_TOC"/>
    <w:basedOn w:val="TOC2"/>
    <w:link w:val="AnnexTOCChar"/>
    <w:qFormat/>
    <w:rsid w:val="00C41787"/>
  </w:style>
  <w:style w:type="character" w:customStyle="1" w:styleId="AnnexTOCChar">
    <w:name w:val="Annex_TOC Char"/>
    <w:basedOn w:val="TOC2Char"/>
    <w:link w:val="AnnexTOC"/>
    <w:rsid w:val="00C41787"/>
    <w:rPr>
      <w:rFonts w:ascii="Arial" w:hAnsi="Arial"/>
      <w:smallCaps/>
      <w:noProof/>
      <w:sz w:val="22"/>
    </w:rPr>
  </w:style>
  <w:style w:type="paragraph" w:customStyle="1" w:styleId="H1">
    <w:name w:val="H1"/>
    <w:basedOn w:val="Heading2"/>
    <w:link w:val="H1Char"/>
    <w:qFormat/>
    <w:rsid w:val="00C41787"/>
    <w:pPr>
      <w:numPr>
        <w:ilvl w:val="0"/>
        <w:numId w:val="0"/>
      </w:numPr>
      <w:ind w:left="360" w:hanging="360"/>
    </w:pPr>
    <w:rPr>
      <w:rFonts w:eastAsiaTheme="minorHAnsi"/>
      <w:caps/>
    </w:rPr>
  </w:style>
  <w:style w:type="character" w:customStyle="1" w:styleId="H1Char">
    <w:name w:val="H1 Char"/>
    <w:basedOn w:val="Heading2Char"/>
    <w:link w:val="H1"/>
    <w:rsid w:val="00C41787"/>
    <w:rPr>
      <w:rFonts w:ascii="Arial Bold" w:eastAsiaTheme="minorHAnsi" w:hAnsi="Arial Bold"/>
      <w:b/>
      <w:caps/>
      <w:kern w:val="32"/>
      <w:sz w:val="32"/>
      <w:szCs w:val="32"/>
    </w:rPr>
  </w:style>
  <w:style w:type="paragraph" w:customStyle="1" w:styleId="CoverText">
    <w:name w:val="Cover_Text"/>
    <w:basedOn w:val="Normal"/>
    <w:link w:val="CoverTextChar"/>
    <w:qFormat/>
    <w:rsid w:val="00C41787"/>
  </w:style>
  <w:style w:type="character" w:customStyle="1" w:styleId="CoverTextChar">
    <w:name w:val="Cover_Text Char"/>
    <w:basedOn w:val="DefaultParagraphFont"/>
    <w:link w:val="CoverText"/>
    <w:rsid w:val="00C41787"/>
    <w:rPr>
      <w:rFonts w:ascii="Arial" w:hAnsi="Arial"/>
      <w:sz w:val="22"/>
    </w:rPr>
  </w:style>
  <w:style w:type="paragraph" w:styleId="EndnoteText">
    <w:name w:val="endnote text"/>
    <w:basedOn w:val="Normal"/>
    <w:link w:val="EndnoteTextChar"/>
    <w:uiPriority w:val="99"/>
    <w:unhideWhenUsed/>
    <w:rsid w:val="00C41787"/>
    <w:pPr>
      <w:spacing w:line="240" w:lineRule="auto"/>
    </w:pPr>
    <w:rPr>
      <w:sz w:val="20"/>
    </w:rPr>
  </w:style>
  <w:style w:type="character" w:customStyle="1" w:styleId="EndnoteTextChar">
    <w:name w:val="Endnote Text Char"/>
    <w:basedOn w:val="DefaultParagraphFont"/>
    <w:link w:val="EndnoteText"/>
    <w:uiPriority w:val="99"/>
    <w:rsid w:val="00C41787"/>
    <w:rPr>
      <w:rFonts w:ascii="Arial" w:hAnsi="Arial"/>
    </w:rPr>
  </w:style>
  <w:style w:type="character" w:styleId="EndnoteReference">
    <w:name w:val="endnote reference"/>
    <w:basedOn w:val="DefaultParagraphFont"/>
    <w:uiPriority w:val="99"/>
    <w:unhideWhenUsed/>
    <w:rsid w:val="00C41787"/>
    <w:rPr>
      <w:vertAlign w:val="superscript"/>
    </w:rPr>
  </w:style>
  <w:style w:type="paragraph" w:customStyle="1" w:styleId="Pa5">
    <w:name w:val="Pa5"/>
    <w:basedOn w:val="Default"/>
    <w:next w:val="Default"/>
    <w:uiPriority w:val="99"/>
    <w:rsid w:val="00C41787"/>
    <w:pPr>
      <w:spacing w:line="161" w:lineRule="atLeast"/>
    </w:pPr>
    <w:rPr>
      <w:rFonts w:ascii="Myriad Pro" w:hAnsi="Myriad Pro" w:cstheme="minorBidi"/>
      <w:color w:val="auto"/>
    </w:rPr>
  </w:style>
  <w:style w:type="character" w:customStyle="1" w:styleId="A12">
    <w:name w:val="A12"/>
    <w:uiPriority w:val="99"/>
    <w:rsid w:val="00C41787"/>
    <w:rPr>
      <w:rFonts w:cs="Myriad Pro"/>
      <w:color w:val="000000"/>
    </w:rPr>
  </w:style>
  <w:style w:type="paragraph" w:customStyle="1" w:styleId="CodeBullet">
    <w:name w:val="Code Bullet"/>
    <w:basedOn w:val="Normal"/>
    <w:next w:val="Normal"/>
    <w:rsid w:val="00C41787"/>
    <w:pPr>
      <w:numPr>
        <w:numId w:val="43"/>
      </w:numPr>
      <w:spacing w:before="120" w:after="60" w:line="240" w:lineRule="auto"/>
      <w:jc w:val="left"/>
    </w:pPr>
    <w:rPr>
      <w:rFonts w:ascii="Courier New" w:hAnsi="Courier New"/>
      <w:sz w:val="20"/>
    </w:rPr>
  </w:style>
  <w:style w:type="paragraph" w:customStyle="1" w:styleId="Bullets">
    <w:name w:val="Bullets"/>
    <w:basedOn w:val="BodyText0"/>
    <w:link w:val="BulletsChar"/>
    <w:qFormat/>
    <w:rsid w:val="00C41787"/>
    <w:pPr>
      <w:numPr>
        <w:numId w:val="44"/>
      </w:numPr>
      <w:spacing w:before="120" w:after="60" w:line="480" w:lineRule="auto"/>
    </w:pPr>
    <w:rPr>
      <w:rFonts w:eastAsia="Times New Roman" w:cs="Times New Roman"/>
      <w:bCs/>
      <w:color w:val="548DD4"/>
      <w:kern w:val="32"/>
      <w:sz w:val="24"/>
      <w:szCs w:val="24"/>
    </w:rPr>
  </w:style>
  <w:style w:type="paragraph" w:customStyle="1" w:styleId="Bullets2">
    <w:name w:val="Bullets2"/>
    <w:basedOn w:val="Bullets"/>
    <w:qFormat/>
    <w:rsid w:val="00C41787"/>
    <w:pPr>
      <w:numPr>
        <w:ilvl w:val="1"/>
      </w:numPr>
      <w:tabs>
        <w:tab w:val="num" w:pos="360"/>
      </w:tabs>
    </w:pPr>
  </w:style>
  <w:style w:type="character" w:customStyle="1" w:styleId="BulletsChar">
    <w:name w:val="Bullets Char"/>
    <w:basedOn w:val="BodyTextChar0"/>
    <w:link w:val="Bullets"/>
    <w:rsid w:val="00C41787"/>
    <w:rPr>
      <w:rFonts w:ascii="Arial" w:eastAsia="Calibri" w:hAnsi="Arial" w:cs="Arial"/>
      <w:bCs/>
      <w:color w:val="548DD4"/>
      <w:kern w:val="32"/>
      <w:sz w:val="24"/>
      <w:szCs w:val="24"/>
    </w:rPr>
  </w:style>
  <w:style w:type="paragraph" w:customStyle="1" w:styleId="Pa0">
    <w:name w:val="Pa0"/>
    <w:basedOn w:val="Default"/>
    <w:next w:val="Default"/>
    <w:uiPriority w:val="99"/>
    <w:rsid w:val="00C41787"/>
    <w:pPr>
      <w:spacing w:line="241" w:lineRule="atLeast"/>
    </w:pPr>
    <w:rPr>
      <w:rFonts w:ascii="Arial MT Std" w:hAnsi="Arial MT Std" w:cstheme="minorBidi"/>
      <w:color w:val="auto"/>
    </w:rPr>
  </w:style>
  <w:style w:type="character" w:customStyle="1" w:styleId="A3">
    <w:name w:val="A3"/>
    <w:uiPriority w:val="99"/>
    <w:rsid w:val="00C41787"/>
    <w:rPr>
      <w:rFonts w:cs="Arial MT Std"/>
      <w:color w:val="404041"/>
      <w:sz w:val="17"/>
      <w:szCs w:val="17"/>
    </w:rPr>
  </w:style>
  <w:style w:type="character" w:customStyle="1" w:styleId="A14">
    <w:name w:val="A14"/>
    <w:uiPriority w:val="99"/>
    <w:rsid w:val="00C41787"/>
    <w:rPr>
      <w:rFonts w:cs="Arial MT Std"/>
      <w:color w:val="404041"/>
      <w:sz w:val="18"/>
      <w:szCs w:val="18"/>
    </w:rPr>
  </w:style>
  <w:style w:type="character" w:customStyle="1" w:styleId="SubtitleChar">
    <w:name w:val="Subtitle Char"/>
    <w:aliases w:val="Heading 1.1 Char"/>
    <w:basedOn w:val="DefaultParagraphFont"/>
    <w:link w:val="Subtitle"/>
    <w:uiPriority w:val="11"/>
    <w:rsid w:val="00C41787"/>
    <w:rPr>
      <w:rFonts w:cs="Mangal"/>
      <w:b/>
      <w:iCs/>
      <w:spacing w:val="13"/>
      <w:sz w:val="24"/>
      <w:szCs w:val="24"/>
    </w:rPr>
  </w:style>
  <w:style w:type="paragraph" w:styleId="Subtitle">
    <w:name w:val="Subtitle"/>
    <w:aliases w:val="Heading 1.1"/>
    <w:basedOn w:val="Normal"/>
    <w:next w:val="Normal"/>
    <w:link w:val="SubtitleChar"/>
    <w:uiPriority w:val="11"/>
    <w:qFormat/>
    <w:rsid w:val="00C41787"/>
    <w:pPr>
      <w:jc w:val="left"/>
    </w:pPr>
    <w:rPr>
      <w:rFonts w:ascii="Times New Roman" w:hAnsi="Times New Roman" w:cs="Mangal"/>
      <w:b/>
      <w:iCs/>
      <w:spacing w:val="13"/>
      <w:sz w:val="24"/>
      <w:szCs w:val="24"/>
    </w:rPr>
  </w:style>
  <w:style w:type="character" w:customStyle="1" w:styleId="SubtitleChar1">
    <w:name w:val="Subtitle Char1"/>
    <w:basedOn w:val="DefaultParagraphFont"/>
    <w:uiPriority w:val="11"/>
    <w:rsid w:val="00C41787"/>
    <w:rPr>
      <w:rFonts w:asciiTheme="majorHAnsi" w:eastAsiaTheme="majorEastAsia" w:hAnsiTheme="majorHAnsi" w:cstheme="majorBidi"/>
      <w:i/>
      <w:iCs/>
      <w:color w:val="4F81BD" w:themeColor="accent1"/>
      <w:spacing w:val="15"/>
      <w:sz w:val="24"/>
      <w:szCs w:val="24"/>
    </w:rPr>
  </w:style>
  <w:style w:type="paragraph" w:customStyle="1" w:styleId="Heading40">
    <w:name w:val="Heading_4"/>
    <w:basedOn w:val="Heading3"/>
    <w:link w:val="Heading4Char0"/>
    <w:qFormat/>
    <w:rsid w:val="00C41787"/>
    <w:pPr>
      <w:numPr>
        <w:ilvl w:val="0"/>
        <w:numId w:val="0"/>
      </w:numPr>
      <w:tabs>
        <w:tab w:val="num" w:pos="1080"/>
      </w:tabs>
      <w:ind w:left="709" w:hanging="709"/>
    </w:pPr>
    <w:rPr>
      <w:sz w:val="24"/>
      <w:szCs w:val="24"/>
    </w:rPr>
  </w:style>
  <w:style w:type="character" w:customStyle="1" w:styleId="Heading4Char0">
    <w:name w:val="Heading_4 Char"/>
    <w:basedOn w:val="Heading3Char"/>
    <w:link w:val="Heading40"/>
    <w:rsid w:val="00C41787"/>
    <w:rPr>
      <w:rFonts w:ascii="Arial Bold" w:hAnsi="Arial Bold" w:cs="Arial"/>
      <w:bCs/>
      <w:kern w:val="32"/>
      <w:sz w:val="24"/>
      <w:szCs w:val="24"/>
    </w:rPr>
  </w:style>
  <w:style w:type="paragraph" w:customStyle="1" w:styleId="sectionhead">
    <w:name w:val="section_head"/>
    <w:basedOn w:val="Normal"/>
    <w:rsid w:val="00C41787"/>
    <w:pPr>
      <w:spacing w:after="60"/>
      <w:jc w:val="center"/>
    </w:pPr>
    <w:rPr>
      <w:rFonts w:eastAsia="SimSun" w:cs="Arial"/>
      <w:b/>
      <w:i/>
      <w:iCs/>
      <w:color w:val="5F5F5F"/>
      <w:sz w:val="40"/>
      <w:szCs w:val="36"/>
      <w:u w:val="single"/>
      <w:lang w:eastAsia="zh-CN"/>
    </w:rPr>
  </w:style>
  <w:style w:type="paragraph" w:customStyle="1" w:styleId="Numberbullet2">
    <w:name w:val="Number_bullet_2"/>
    <w:basedOn w:val="ListParagraph"/>
    <w:link w:val="Numberbullet2Char"/>
    <w:qFormat/>
    <w:rsid w:val="00C41787"/>
    <w:pPr>
      <w:numPr>
        <w:ilvl w:val="2"/>
        <w:numId w:val="45"/>
      </w:numPr>
      <w:spacing w:after="200"/>
    </w:pPr>
    <w:rPr>
      <w:rFonts w:cs="Arial"/>
      <w:sz w:val="24"/>
      <w:szCs w:val="24"/>
    </w:rPr>
  </w:style>
  <w:style w:type="character" w:customStyle="1" w:styleId="Numberbullet2Char">
    <w:name w:val="Number_bullet_2 Char"/>
    <w:basedOn w:val="ListParagraphChar"/>
    <w:link w:val="Numberbullet2"/>
    <w:rsid w:val="00C41787"/>
    <w:rPr>
      <w:rFonts w:ascii="Arial" w:hAnsi="Arial" w:cs="Arial"/>
      <w:sz w:val="24"/>
      <w:szCs w:val="24"/>
    </w:rPr>
  </w:style>
  <w:style w:type="paragraph" w:customStyle="1" w:styleId="NumberBullet">
    <w:name w:val="Number_Bullet"/>
    <w:basedOn w:val="ListParagraph"/>
    <w:link w:val="NumberBulletChar0"/>
    <w:qFormat/>
    <w:rsid w:val="00C41787"/>
    <w:pPr>
      <w:numPr>
        <w:numId w:val="46"/>
      </w:numPr>
      <w:spacing w:after="200"/>
    </w:pPr>
    <w:rPr>
      <w:rFonts w:cs="Arial"/>
      <w:kern w:val="32"/>
      <w:sz w:val="24"/>
      <w:szCs w:val="24"/>
    </w:rPr>
  </w:style>
  <w:style w:type="character" w:customStyle="1" w:styleId="NumberBulletChar0">
    <w:name w:val="Number_Bullet Char"/>
    <w:basedOn w:val="ListParagraphChar"/>
    <w:link w:val="NumberBullet"/>
    <w:rsid w:val="00C41787"/>
    <w:rPr>
      <w:rFonts w:ascii="Arial" w:hAnsi="Arial" w:cs="Arial"/>
      <w:kern w:val="32"/>
      <w:sz w:val="24"/>
      <w:szCs w:val="24"/>
    </w:rPr>
  </w:style>
  <w:style w:type="paragraph" w:styleId="BodyText3">
    <w:name w:val="Body Text 3"/>
    <w:basedOn w:val="Normal"/>
    <w:link w:val="BodyText3Char"/>
    <w:rsid w:val="00C41787"/>
    <w:rPr>
      <w:b/>
    </w:rPr>
  </w:style>
  <w:style w:type="character" w:customStyle="1" w:styleId="BodyText3Char">
    <w:name w:val="Body Text 3 Char"/>
    <w:basedOn w:val="DefaultParagraphFont"/>
    <w:link w:val="BodyText3"/>
    <w:rsid w:val="00C41787"/>
    <w:rPr>
      <w:rFonts w:ascii="Arial" w:hAnsi="Arial"/>
      <w:b/>
      <w:sz w:val="22"/>
    </w:rPr>
  </w:style>
  <w:style w:type="paragraph" w:customStyle="1" w:styleId="Appendix">
    <w:name w:val="Appendix"/>
    <w:basedOn w:val="Normal"/>
    <w:next w:val="BodyText"/>
    <w:rsid w:val="00C41787"/>
    <w:pPr>
      <w:keepNext/>
      <w:tabs>
        <w:tab w:val="left" w:pos="360"/>
        <w:tab w:val="left" w:pos="720"/>
      </w:tabs>
      <w:spacing w:before="240" w:after="60"/>
      <w:ind w:left="360" w:hanging="360"/>
    </w:pPr>
    <w:rPr>
      <w:b/>
      <w:sz w:val="32"/>
    </w:rPr>
  </w:style>
  <w:style w:type="paragraph" w:styleId="BodyText2">
    <w:name w:val="Body Text 2"/>
    <w:basedOn w:val="Normal"/>
    <w:link w:val="BodyText2Char"/>
    <w:autoRedefine/>
    <w:rsid w:val="00C41787"/>
    <w:pPr>
      <w:tabs>
        <w:tab w:val="left" w:pos="2694"/>
      </w:tabs>
      <w:spacing w:before="20" w:after="20"/>
      <w:ind w:left="720" w:right="720"/>
    </w:pPr>
  </w:style>
  <w:style w:type="character" w:customStyle="1" w:styleId="BodyText2Char">
    <w:name w:val="Body Text 2 Char"/>
    <w:basedOn w:val="DefaultParagraphFont"/>
    <w:link w:val="BodyText2"/>
    <w:rsid w:val="00C41787"/>
    <w:rPr>
      <w:rFonts w:ascii="Arial" w:hAnsi="Arial"/>
      <w:sz w:val="22"/>
    </w:rPr>
  </w:style>
  <w:style w:type="character" w:customStyle="1" w:styleId="geo-default1">
    <w:name w:val="geo-default1"/>
    <w:basedOn w:val="DefaultParagraphFont"/>
    <w:rsid w:val="00C41787"/>
    <w:rPr>
      <w:vanish w:val="0"/>
      <w:webHidden w:val="0"/>
      <w:specVanish w:val="0"/>
    </w:rPr>
  </w:style>
  <w:style w:type="character" w:customStyle="1" w:styleId="apple-style-span">
    <w:name w:val="apple-style-span"/>
    <w:basedOn w:val="DefaultParagraphFont"/>
    <w:rsid w:val="00C41787"/>
  </w:style>
  <w:style w:type="character" w:customStyle="1" w:styleId="apple-converted-space">
    <w:name w:val="apple-converted-space"/>
    <w:basedOn w:val="DefaultParagraphFont"/>
    <w:rsid w:val="00C41787"/>
  </w:style>
  <w:style w:type="paragraph" w:styleId="Title">
    <w:name w:val="Title"/>
    <w:basedOn w:val="Normal"/>
    <w:next w:val="Normal"/>
    <w:link w:val="TitleChar"/>
    <w:uiPriority w:val="10"/>
    <w:qFormat/>
    <w:rsid w:val="00BE4A39"/>
    <w:pPr>
      <w:spacing w:before="2160" w:after="300" w:line="240" w:lineRule="auto"/>
      <w:contextualSpacing/>
      <w:jc w:val="left"/>
    </w:pPr>
    <w:rPr>
      <w:rFonts w:eastAsiaTheme="majorEastAsia" w:cstheme="majorBidi"/>
      <w:color w:val="262626" w:themeColor="text1" w:themeTint="D9"/>
      <w:kern w:val="28"/>
      <w:sz w:val="72"/>
      <w:szCs w:val="52"/>
    </w:rPr>
  </w:style>
  <w:style w:type="character" w:customStyle="1" w:styleId="TitleChar">
    <w:name w:val="Title Char"/>
    <w:basedOn w:val="DefaultParagraphFont"/>
    <w:link w:val="Title"/>
    <w:uiPriority w:val="10"/>
    <w:rsid w:val="00BE4A39"/>
    <w:rPr>
      <w:rFonts w:ascii="Arial" w:eastAsiaTheme="majorEastAsia" w:hAnsi="Arial" w:cstheme="majorBidi"/>
      <w:color w:val="262626" w:themeColor="text1" w:themeTint="D9"/>
      <w:kern w:val="28"/>
      <w:sz w:val="72"/>
      <w:szCs w:val="52"/>
    </w:rPr>
  </w:style>
  <w:style w:type="paragraph" w:customStyle="1" w:styleId="HeaderTitle">
    <w:name w:val="Header Title"/>
    <w:basedOn w:val="Normal"/>
    <w:rsid w:val="00F52943"/>
    <w:pPr>
      <w:spacing w:before="100" w:line="240" w:lineRule="auto"/>
      <w:jc w:val="left"/>
    </w:pPr>
    <w:rPr>
      <w:noProof/>
      <w:sz w:val="2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522049">
      <w:bodyDiv w:val="1"/>
      <w:marLeft w:val="0"/>
      <w:marRight w:val="0"/>
      <w:marTop w:val="0"/>
      <w:marBottom w:val="0"/>
      <w:divBdr>
        <w:top w:val="none" w:sz="0" w:space="0" w:color="auto"/>
        <w:left w:val="none" w:sz="0" w:space="0" w:color="auto"/>
        <w:bottom w:val="none" w:sz="0" w:space="0" w:color="auto"/>
        <w:right w:val="none" w:sz="0" w:space="0" w:color="auto"/>
      </w:divBdr>
    </w:div>
    <w:div w:id="243802549">
      <w:bodyDiv w:val="1"/>
      <w:marLeft w:val="0"/>
      <w:marRight w:val="0"/>
      <w:marTop w:val="0"/>
      <w:marBottom w:val="0"/>
      <w:divBdr>
        <w:top w:val="none" w:sz="0" w:space="0" w:color="auto"/>
        <w:left w:val="none" w:sz="0" w:space="0" w:color="auto"/>
        <w:bottom w:val="none" w:sz="0" w:space="0" w:color="auto"/>
        <w:right w:val="none" w:sz="0" w:space="0" w:color="auto"/>
      </w:divBdr>
    </w:div>
    <w:div w:id="290861260">
      <w:bodyDiv w:val="1"/>
      <w:marLeft w:val="0"/>
      <w:marRight w:val="0"/>
      <w:marTop w:val="0"/>
      <w:marBottom w:val="0"/>
      <w:divBdr>
        <w:top w:val="none" w:sz="0" w:space="0" w:color="auto"/>
        <w:left w:val="none" w:sz="0" w:space="0" w:color="auto"/>
        <w:bottom w:val="none" w:sz="0" w:space="0" w:color="auto"/>
        <w:right w:val="none" w:sz="0" w:space="0" w:color="auto"/>
      </w:divBdr>
    </w:div>
    <w:div w:id="293633163">
      <w:bodyDiv w:val="1"/>
      <w:marLeft w:val="0"/>
      <w:marRight w:val="0"/>
      <w:marTop w:val="0"/>
      <w:marBottom w:val="0"/>
      <w:divBdr>
        <w:top w:val="none" w:sz="0" w:space="0" w:color="auto"/>
        <w:left w:val="none" w:sz="0" w:space="0" w:color="auto"/>
        <w:bottom w:val="none" w:sz="0" w:space="0" w:color="auto"/>
        <w:right w:val="none" w:sz="0" w:space="0" w:color="auto"/>
      </w:divBdr>
    </w:div>
    <w:div w:id="302736562">
      <w:bodyDiv w:val="1"/>
      <w:marLeft w:val="0"/>
      <w:marRight w:val="0"/>
      <w:marTop w:val="0"/>
      <w:marBottom w:val="0"/>
      <w:divBdr>
        <w:top w:val="none" w:sz="0" w:space="0" w:color="auto"/>
        <w:left w:val="none" w:sz="0" w:space="0" w:color="auto"/>
        <w:bottom w:val="none" w:sz="0" w:space="0" w:color="auto"/>
        <w:right w:val="none" w:sz="0" w:space="0" w:color="auto"/>
      </w:divBdr>
      <w:divsChild>
        <w:div w:id="514540813">
          <w:marLeft w:val="0"/>
          <w:marRight w:val="0"/>
          <w:marTop w:val="0"/>
          <w:marBottom w:val="0"/>
          <w:divBdr>
            <w:top w:val="none" w:sz="0" w:space="0" w:color="auto"/>
            <w:left w:val="none" w:sz="0" w:space="0" w:color="auto"/>
            <w:bottom w:val="none" w:sz="0" w:space="0" w:color="auto"/>
            <w:right w:val="none" w:sz="0" w:space="0" w:color="auto"/>
          </w:divBdr>
          <w:divsChild>
            <w:div w:id="1221670796">
              <w:marLeft w:val="0"/>
              <w:marRight w:val="0"/>
              <w:marTop w:val="0"/>
              <w:marBottom w:val="0"/>
              <w:divBdr>
                <w:top w:val="none" w:sz="0" w:space="0" w:color="auto"/>
                <w:left w:val="none" w:sz="0" w:space="0" w:color="auto"/>
                <w:bottom w:val="none" w:sz="0" w:space="0" w:color="auto"/>
                <w:right w:val="none" w:sz="0" w:space="0" w:color="auto"/>
              </w:divBdr>
              <w:divsChild>
                <w:div w:id="1012757501">
                  <w:marLeft w:val="0"/>
                  <w:marRight w:val="0"/>
                  <w:marTop w:val="0"/>
                  <w:marBottom w:val="0"/>
                  <w:divBdr>
                    <w:top w:val="none" w:sz="0" w:space="0" w:color="auto"/>
                    <w:left w:val="none" w:sz="0" w:space="0" w:color="auto"/>
                    <w:bottom w:val="none" w:sz="0" w:space="0" w:color="auto"/>
                    <w:right w:val="none" w:sz="0" w:space="0" w:color="auto"/>
                  </w:divBdr>
                  <w:divsChild>
                    <w:div w:id="71920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920280">
      <w:bodyDiv w:val="1"/>
      <w:marLeft w:val="0"/>
      <w:marRight w:val="0"/>
      <w:marTop w:val="0"/>
      <w:marBottom w:val="0"/>
      <w:divBdr>
        <w:top w:val="none" w:sz="0" w:space="0" w:color="auto"/>
        <w:left w:val="none" w:sz="0" w:space="0" w:color="auto"/>
        <w:bottom w:val="none" w:sz="0" w:space="0" w:color="auto"/>
        <w:right w:val="none" w:sz="0" w:space="0" w:color="auto"/>
      </w:divBdr>
    </w:div>
    <w:div w:id="430972934">
      <w:bodyDiv w:val="1"/>
      <w:marLeft w:val="0"/>
      <w:marRight w:val="0"/>
      <w:marTop w:val="0"/>
      <w:marBottom w:val="0"/>
      <w:divBdr>
        <w:top w:val="none" w:sz="0" w:space="0" w:color="auto"/>
        <w:left w:val="none" w:sz="0" w:space="0" w:color="auto"/>
        <w:bottom w:val="none" w:sz="0" w:space="0" w:color="auto"/>
        <w:right w:val="none" w:sz="0" w:space="0" w:color="auto"/>
      </w:divBdr>
    </w:div>
    <w:div w:id="440730677">
      <w:bodyDiv w:val="1"/>
      <w:marLeft w:val="0"/>
      <w:marRight w:val="0"/>
      <w:marTop w:val="0"/>
      <w:marBottom w:val="0"/>
      <w:divBdr>
        <w:top w:val="none" w:sz="0" w:space="0" w:color="auto"/>
        <w:left w:val="none" w:sz="0" w:space="0" w:color="auto"/>
        <w:bottom w:val="none" w:sz="0" w:space="0" w:color="auto"/>
        <w:right w:val="none" w:sz="0" w:space="0" w:color="auto"/>
      </w:divBdr>
    </w:div>
    <w:div w:id="443963153">
      <w:bodyDiv w:val="1"/>
      <w:marLeft w:val="0"/>
      <w:marRight w:val="0"/>
      <w:marTop w:val="0"/>
      <w:marBottom w:val="0"/>
      <w:divBdr>
        <w:top w:val="none" w:sz="0" w:space="0" w:color="auto"/>
        <w:left w:val="none" w:sz="0" w:space="0" w:color="auto"/>
        <w:bottom w:val="none" w:sz="0" w:space="0" w:color="auto"/>
        <w:right w:val="none" w:sz="0" w:space="0" w:color="auto"/>
      </w:divBdr>
    </w:div>
    <w:div w:id="444272941">
      <w:bodyDiv w:val="1"/>
      <w:marLeft w:val="0"/>
      <w:marRight w:val="0"/>
      <w:marTop w:val="0"/>
      <w:marBottom w:val="0"/>
      <w:divBdr>
        <w:top w:val="none" w:sz="0" w:space="0" w:color="auto"/>
        <w:left w:val="none" w:sz="0" w:space="0" w:color="auto"/>
        <w:bottom w:val="none" w:sz="0" w:space="0" w:color="auto"/>
        <w:right w:val="none" w:sz="0" w:space="0" w:color="auto"/>
      </w:divBdr>
    </w:div>
    <w:div w:id="510528361">
      <w:bodyDiv w:val="1"/>
      <w:marLeft w:val="0"/>
      <w:marRight w:val="0"/>
      <w:marTop w:val="0"/>
      <w:marBottom w:val="0"/>
      <w:divBdr>
        <w:top w:val="none" w:sz="0" w:space="0" w:color="auto"/>
        <w:left w:val="none" w:sz="0" w:space="0" w:color="auto"/>
        <w:bottom w:val="none" w:sz="0" w:space="0" w:color="auto"/>
        <w:right w:val="none" w:sz="0" w:space="0" w:color="auto"/>
      </w:divBdr>
    </w:div>
    <w:div w:id="513954307">
      <w:bodyDiv w:val="1"/>
      <w:marLeft w:val="0"/>
      <w:marRight w:val="0"/>
      <w:marTop w:val="0"/>
      <w:marBottom w:val="0"/>
      <w:divBdr>
        <w:top w:val="none" w:sz="0" w:space="0" w:color="auto"/>
        <w:left w:val="none" w:sz="0" w:space="0" w:color="auto"/>
        <w:bottom w:val="none" w:sz="0" w:space="0" w:color="auto"/>
        <w:right w:val="none" w:sz="0" w:space="0" w:color="auto"/>
      </w:divBdr>
    </w:div>
    <w:div w:id="629897608">
      <w:bodyDiv w:val="1"/>
      <w:marLeft w:val="0"/>
      <w:marRight w:val="0"/>
      <w:marTop w:val="0"/>
      <w:marBottom w:val="0"/>
      <w:divBdr>
        <w:top w:val="none" w:sz="0" w:space="0" w:color="auto"/>
        <w:left w:val="none" w:sz="0" w:space="0" w:color="auto"/>
        <w:bottom w:val="none" w:sz="0" w:space="0" w:color="auto"/>
        <w:right w:val="none" w:sz="0" w:space="0" w:color="auto"/>
      </w:divBdr>
    </w:div>
    <w:div w:id="656805401">
      <w:bodyDiv w:val="1"/>
      <w:marLeft w:val="0"/>
      <w:marRight w:val="0"/>
      <w:marTop w:val="0"/>
      <w:marBottom w:val="0"/>
      <w:divBdr>
        <w:top w:val="none" w:sz="0" w:space="0" w:color="auto"/>
        <w:left w:val="none" w:sz="0" w:space="0" w:color="auto"/>
        <w:bottom w:val="none" w:sz="0" w:space="0" w:color="auto"/>
        <w:right w:val="none" w:sz="0" w:space="0" w:color="auto"/>
      </w:divBdr>
      <w:divsChild>
        <w:div w:id="649208927">
          <w:marLeft w:val="547"/>
          <w:marRight w:val="0"/>
          <w:marTop w:val="120"/>
          <w:marBottom w:val="0"/>
          <w:divBdr>
            <w:top w:val="none" w:sz="0" w:space="0" w:color="auto"/>
            <w:left w:val="none" w:sz="0" w:space="0" w:color="auto"/>
            <w:bottom w:val="none" w:sz="0" w:space="0" w:color="auto"/>
            <w:right w:val="none" w:sz="0" w:space="0" w:color="auto"/>
          </w:divBdr>
        </w:div>
        <w:div w:id="1656907560">
          <w:marLeft w:val="547"/>
          <w:marRight w:val="0"/>
          <w:marTop w:val="120"/>
          <w:marBottom w:val="0"/>
          <w:divBdr>
            <w:top w:val="none" w:sz="0" w:space="0" w:color="auto"/>
            <w:left w:val="none" w:sz="0" w:space="0" w:color="auto"/>
            <w:bottom w:val="none" w:sz="0" w:space="0" w:color="auto"/>
            <w:right w:val="none" w:sz="0" w:space="0" w:color="auto"/>
          </w:divBdr>
        </w:div>
        <w:div w:id="50008308">
          <w:marLeft w:val="547"/>
          <w:marRight w:val="0"/>
          <w:marTop w:val="120"/>
          <w:marBottom w:val="0"/>
          <w:divBdr>
            <w:top w:val="none" w:sz="0" w:space="0" w:color="auto"/>
            <w:left w:val="none" w:sz="0" w:space="0" w:color="auto"/>
            <w:bottom w:val="none" w:sz="0" w:space="0" w:color="auto"/>
            <w:right w:val="none" w:sz="0" w:space="0" w:color="auto"/>
          </w:divBdr>
        </w:div>
        <w:div w:id="2084063546">
          <w:marLeft w:val="547"/>
          <w:marRight w:val="0"/>
          <w:marTop w:val="120"/>
          <w:marBottom w:val="0"/>
          <w:divBdr>
            <w:top w:val="none" w:sz="0" w:space="0" w:color="auto"/>
            <w:left w:val="none" w:sz="0" w:space="0" w:color="auto"/>
            <w:bottom w:val="none" w:sz="0" w:space="0" w:color="auto"/>
            <w:right w:val="none" w:sz="0" w:space="0" w:color="auto"/>
          </w:divBdr>
        </w:div>
        <w:div w:id="1223560509">
          <w:marLeft w:val="1166"/>
          <w:marRight w:val="0"/>
          <w:marTop w:val="120"/>
          <w:marBottom w:val="0"/>
          <w:divBdr>
            <w:top w:val="none" w:sz="0" w:space="0" w:color="auto"/>
            <w:left w:val="none" w:sz="0" w:space="0" w:color="auto"/>
            <w:bottom w:val="none" w:sz="0" w:space="0" w:color="auto"/>
            <w:right w:val="none" w:sz="0" w:space="0" w:color="auto"/>
          </w:divBdr>
        </w:div>
        <w:div w:id="2079588970">
          <w:marLeft w:val="1166"/>
          <w:marRight w:val="0"/>
          <w:marTop w:val="120"/>
          <w:marBottom w:val="0"/>
          <w:divBdr>
            <w:top w:val="none" w:sz="0" w:space="0" w:color="auto"/>
            <w:left w:val="none" w:sz="0" w:space="0" w:color="auto"/>
            <w:bottom w:val="none" w:sz="0" w:space="0" w:color="auto"/>
            <w:right w:val="none" w:sz="0" w:space="0" w:color="auto"/>
          </w:divBdr>
        </w:div>
      </w:divsChild>
    </w:div>
    <w:div w:id="759761695">
      <w:bodyDiv w:val="1"/>
      <w:marLeft w:val="0"/>
      <w:marRight w:val="0"/>
      <w:marTop w:val="0"/>
      <w:marBottom w:val="0"/>
      <w:divBdr>
        <w:top w:val="none" w:sz="0" w:space="0" w:color="auto"/>
        <w:left w:val="none" w:sz="0" w:space="0" w:color="auto"/>
        <w:bottom w:val="none" w:sz="0" w:space="0" w:color="auto"/>
        <w:right w:val="none" w:sz="0" w:space="0" w:color="auto"/>
      </w:divBdr>
    </w:div>
    <w:div w:id="779491262">
      <w:bodyDiv w:val="1"/>
      <w:marLeft w:val="0"/>
      <w:marRight w:val="0"/>
      <w:marTop w:val="0"/>
      <w:marBottom w:val="0"/>
      <w:divBdr>
        <w:top w:val="none" w:sz="0" w:space="0" w:color="auto"/>
        <w:left w:val="none" w:sz="0" w:space="0" w:color="auto"/>
        <w:bottom w:val="none" w:sz="0" w:space="0" w:color="auto"/>
        <w:right w:val="none" w:sz="0" w:space="0" w:color="auto"/>
      </w:divBdr>
    </w:div>
    <w:div w:id="865826435">
      <w:bodyDiv w:val="1"/>
      <w:marLeft w:val="0"/>
      <w:marRight w:val="0"/>
      <w:marTop w:val="0"/>
      <w:marBottom w:val="0"/>
      <w:divBdr>
        <w:top w:val="none" w:sz="0" w:space="0" w:color="auto"/>
        <w:left w:val="none" w:sz="0" w:space="0" w:color="auto"/>
        <w:bottom w:val="none" w:sz="0" w:space="0" w:color="auto"/>
        <w:right w:val="none" w:sz="0" w:space="0" w:color="auto"/>
      </w:divBdr>
    </w:div>
    <w:div w:id="874346330">
      <w:bodyDiv w:val="1"/>
      <w:marLeft w:val="0"/>
      <w:marRight w:val="0"/>
      <w:marTop w:val="0"/>
      <w:marBottom w:val="0"/>
      <w:divBdr>
        <w:top w:val="none" w:sz="0" w:space="0" w:color="auto"/>
        <w:left w:val="none" w:sz="0" w:space="0" w:color="auto"/>
        <w:bottom w:val="none" w:sz="0" w:space="0" w:color="auto"/>
        <w:right w:val="none" w:sz="0" w:space="0" w:color="auto"/>
      </w:divBdr>
    </w:div>
    <w:div w:id="893196134">
      <w:bodyDiv w:val="1"/>
      <w:marLeft w:val="0"/>
      <w:marRight w:val="0"/>
      <w:marTop w:val="0"/>
      <w:marBottom w:val="0"/>
      <w:divBdr>
        <w:top w:val="none" w:sz="0" w:space="0" w:color="auto"/>
        <w:left w:val="none" w:sz="0" w:space="0" w:color="auto"/>
        <w:bottom w:val="none" w:sz="0" w:space="0" w:color="auto"/>
        <w:right w:val="none" w:sz="0" w:space="0" w:color="auto"/>
      </w:divBdr>
    </w:div>
    <w:div w:id="969702246">
      <w:bodyDiv w:val="1"/>
      <w:marLeft w:val="0"/>
      <w:marRight w:val="0"/>
      <w:marTop w:val="0"/>
      <w:marBottom w:val="0"/>
      <w:divBdr>
        <w:top w:val="none" w:sz="0" w:space="0" w:color="auto"/>
        <w:left w:val="none" w:sz="0" w:space="0" w:color="auto"/>
        <w:bottom w:val="none" w:sz="0" w:space="0" w:color="auto"/>
        <w:right w:val="none" w:sz="0" w:space="0" w:color="auto"/>
      </w:divBdr>
    </w:div>
    <w:div w:id="996956595">
      <w:bodyDiv w:val="1"/>
      <w:marLeft w:val="0"/>
      <w:marRight w:val="0"/>
      <w:marTop w:val="0"/>
      <w:marBottom w:val="0"/>
      <w:divBdr>
        <w:top w:val="none" w:sz="0" w:space="0" w:color="auto"/>
        <w:left w:val="none" w:sz="0" w:space="0" w:color="auto"/>
        <w:bottom w:val="none" w:sz="0" w:space="0" w:color="auto"/>
        <w:right w:val="none" w:sz="0" w:space="0" w:color="auto"/>
      </w:divBdr>
    </w:div>
    <w:div w:id="1077945423">
      <w:bodyDiv w:val="1"/>
      <w:marLeft w:val="0"/>
      <w:marRight w:val="0"/>
      <w:marTop w:val="0"/>
      <w:marBottom w:val="0"/>
      <w:divBdr>
        <w:top w:val="none" w:sz="0" w:space="0" w:color="auto"/>
        <w:left w:val="none" w:sz="0" w:space="0" w:color="auto"/>
        <w:bottom w:val="none" w:sz="0" w:space="0" w:color="auto"/>
        <w:right w:val="none" w:sz="0" w:space="0" w:color="auto"/>
      </w:divBdr>
    </w:div>
    <w:div w:id="1082529096">
      <w:bodyDiv w:val="1"/>
      <w:marLeft w:val="0"/>
      <w:marRight w:val="0"/>
      <w:marTop w:val="0"/>
      <w:marBottom w:val="0"/>
      <w:divBdr>
        <w:top w:val="none" w:sz="0" w:space="0" w:color="auto"/>
        <w:left w:val="none" w:sz="0" w:space="0" w:color="auto"/>
        <w:bottom w:val="none" w:sz="0" w:space="0" w:color="auto"/>
        <w:right w:val="none" w:sz="0" w:space="0" w:color="auto"/>
      </w:divBdr>
    </w:div>
    <w:div w:id="1100180821">
      <w:bodyDiv w:val="1"/>
      <w:marLeft w:val="0"/>
      <w:marRight w:val="0"/>
      <w:marTop w:val="0"/>
      <w:marBottom w:val="0"/>
      <w:divBdr>
        <w:top w:val="none" w:sz="0" w:space="0" w:color="auto"/>
        <w:left w:val="none" w:sz="0" w:space="0" w:color="auto"/>
        <w:bottom w:val="none" w:sz="0" w:space="0" w:color="auto"/>
        <w:right w:val="none" w:sz="0" w:space="0" w:color="auto"/>
      </w:divBdr>
    </w:div>
    <w:div w:id="1119685952">
      <w:bodyDiv w:val="1"/>
      <w:marLeft w:val="0"/>
      <w:marRight w:val="0"/>
      <w:marTop w:val="0"/>
      <w:marBottom w:val="0"/>
      <w:divBdr>
        <w:top w:val="none" w:sz="0" w:space="0" w:color="auto"/>
        <w:left w:val="none" w:sz="0" w:space="0" w:color="auto"/>
        <w:bottom w:val="none" w:sz="0" w:space="0" w:color="auto"/>
        <w:right w:val="none" w:sz="0" w:space="0" w:color="auto"/>
      </w:divBdr>
    </w:div>
    <w:div w:id="1134063257">
      <w:bodyDiv w:val="1"/>
      <w:marLeft w:val="0"/>
      <w:marRight w:val="0"/>
      <w:marTop w:val="0"/>
      <w:marBottom w:val="0"/>
      <w:divBdr>
        <w:top w:val="none" w:sz="0" w:space="0" w:color="auto"/>
        <w:left w:val="none" w:sz="0" w:space="0" w:color="auto"/>
        <w:bottom w:val="none" w:sz="0" w:space="0" w:color="auto"/>
        <w:right w:val="none" w:sz="0" w:space="0" w:color="auto"/>
      </w:divBdr>
    </w:div>
    <w:div w:id="1145511599">
      <w:bodyDiv w:val="1"/>
      <w:marLeft w:val="0"/>
      <w:marRight w:val="0"/>
      <w:marTop w:val="0"/>
      <w:marBottom w:val="0"/>
      <w:divBdr>
        <w:top w:val="none" w:sz="0" w:space="0" w:color="auto"/>
        <w:left w:val="none" w:sz="0" w:space="0" w:color="auto"/>
        <w:bottom w:val="none" w:sz="0" w:space="0" w:color="auto"/>
        <w:right w:val="none" w:sz="0" w:space="0" w:color="auto"/>
      </w:divBdr>
    </w:div>
    <w:div w:id="1187253679">
      <w:bodyDiv w:val="1"/>
      <w:marLeft w:val="0"/>
      <w:marRight w:val="0"/>
      <w:marTop w:val="0"/>
      <w:marBottom w:val="0"/>
      <w:divBdr>
        <w:top w:val="none" w:sz="0" w:space="0" w:color="auto"/>
        <w:left w:val="none" w:sz="0" w:space="0" w:color="auto"/>
        <w:bottom w:val="none" w:sz="0" w:space="0" w:color="auto"/>
        <w:right w:val="none" w:sz="0" w:space="0" w:color="auto"/>
      </w:divBdr>
      <w:divsChild>
        <w:div w:id="55130468">
          <w:marLeft w:val="0"/>
          <w:marRight w:val="0"/>
          <w:marTop w:val="0"/>
          <w:marBottom w:val="0"/>
          <w:divBdr>
            <w:top w:val="none" w:sz="0" w:space="0" w:color="auto"/>
            <w:left w:val="none" w:sz="0" w:space="0" w:color="auto"/>
            <w:bottom w:val="none" w:sz="0" w:space="0" w:color="auto"/>
            <w:right w:val="none" w:sz="0" w:space="0" w:color="auto"/>
          </w:divBdr>
        </w:div>
      </w:divsChild>
    </w:div>
    <w:div w:id="1216890296">
      <w:bodyDiv w:val="1"/>
      <w:marLeft w:val="0"/>
      <w:marRight w:val="0"/>
      <w:marTop w:val="0"/>
      <w:marBottom w:val="0"/>
      <w:divBdr>
        <w:top w:val="none" w:sz="0" w:space="0" w:color="auto"/>
        <w:left w:val="none" w:sz="0" w:space="0" w:color="auto"/>
        <w:bottom w:val="none" w:sz="0" w:space="0" w:color="auto"/>
        <w:right w:val="none" w:sz="0" w:space="0" w:color="auto"/>
      </w:divBdr>
    </w:div>
    <w:div w:id="1226994442">
      <w:bodyDiv w:val="1"/>
      <w:marLeft w:val="0"/>
      <w:marRight w:val="0"/>
      <w:marTop w:val="0"/>
      <w:marBottom w:val="0"/>
      <w:divBdr>
        <w:top w:val="none" w:sz="0" w:space="0" w:color="auto"/>
        <w:left w:val="none" w:sz="0" w:space="0" w:color="auto"/>
        <w:bottom w:val="none" w:sz="0" w:space="0" w:color="auto"/>
        <w:right w:val="none" w:sz="0" w:space="0" w:color="auto"/>
      </w:divBdr>
    </w:div>
    <w:div w:id="1257712239">
      <w:bodyDiv w:val="1"/>
      <w:marLeft w:val="0"/>
      <w:marRight w:val="0"/>
      <w:marTop w:val="0"/>
      <w:marBottom w:val="0"/>
      <w:divBdr>
        <w:top w:val="none" w:sz="0" w:space="0" w:color="auto"/>
        <w:left w:val="none" w:sz="0" w:space="0" w:color="auto"/>
        <w:bottom w:val="none" w:sz="0" w:space="0" w:color="auto"/>
        <w:right w:val="none" w:sz="0" w:space="0" w:color="auto"/>
      </w:divBdr>
      <w:divsChild>
        <w:div w:id="164824423">
          <w:marLeft w:val="432"/>
          <w:marRight w:val="0"/>
          <w:marTop w:val="120"/>
          <w:marBottom w:val="0"/>
          <w:divBdr>
            <w:top w:val="none" w:sz="0" w:space="0" w:color="auto"/>
            <w:left w:val="none" w:sz="0" w:space="0" w:color="auto"/>
            <w:bottom w:val="none" w:sz="0" w:space="0" w:color="auto"/>
            <w:right w:val="none" w:sz="0" w:space="0" w:color="auto"/>
          </w:divBdr>
        </w:div>
      </w:divsChild>
    </w:div>
    <w:div w:id="1465778437">
      <w:bodyDiv w:val="1"/>
      <w:marLeft w:val="0"/>
      <w:marRight w:val="0"/>
      <w:marTop w:val="0"/>
      <w:marBottom w:val="0"/>
      <w:divBdr>
        <w:top w:val="none" w:sz="0" w:space="0" w:color="auto"/>
        <w:left w:val="none" w:sz="0" w:space="0" w:color="auto"/>
        <w:bottom w:val="none" w:sz="0" w:space="0" w:color="auto"/>
        <w:right w:val="none" w:sz="0" w:space="0" w:color="auto"/>
      </w:divBdr>
    </w:div>
    <w:div w:id="1475217278">
      <w:bodyDiv w:val="1"/>
      <w:marLeft w:val="0"/>
      <w:marRight w:val="0"/>
      <w:marTop w:val="0"/>
      <w:marBottom w:val="0"/>
      <w:divBdr>
        <w:top w:val="none" w:sz="0" w:space="0" w:color="auto"/>
        <w:left w:val="none" w:sz="0" w:space="0" w:color="auto"/>
        <w:bottom w:val="none" w:sz="0" w:space="0" w:color="auto"/>
        <w:right w:val="none" w:sz="0" w:space="0" w:color="auto"/>
      </w:divBdr>
      <w:divsChild>
        <w:div w:id="2015565951">
          <w:marLeft w:val="0"/>
          <w:marRight w:val="0"/>
          <w:marTop w:val="0"/>
          <w:marBottom w:val="0"/>
          <w:divBdr>
            <w:top w:val="none" w:sz="0" w:space="0" w:color="auto"/>
            <w:left w:val="none" w:sz="0" w:space="0" w:color="auto"/>
            <w:bottom w:val="none" w:sz="0" w:space="0" w:color="auto"/>
            <w:right w:val="none" w:sz="0" w:space="0" w:color="auto"/>
          </w:divBdr>
          <w:divsChild>
            <w:div w:id="735081263">
              <w:marLeft w:val="0"/>
              <w:marRight w:val="0"/>
              <w:marTop w:val="0"/>
              <w:marBottom w:val="0"/>
              <w:divBdr>
                <w:top w:val="none" w:sz="0" w:space="0" w:color="auto"/>
                <w:left w:val="none" w:sz="0" w:space="0" w:color="auto"/>
                <w:bottom w:val="none" w:sz="0" w:space="0" w:color="auto"/>
                <w:right w:val="none" w:sz="0" w:space="0" w:color="auto"/>
              </w:divBdr>
              <w:divsChild>
                <w:div w:id="1416706590">
                  <w:marLeft w:val="0"/>
                  <w:marRight w:val="0"/>
                  <w:marTop w:val="0"/>
                  <w:marBottom w:val="0"/>
                  <w:divBdr>
                    <w:top w:val="none" w:sz="0" w:space="0" w:color="auto"/>
                    <w:left w:val="none" w:sz="0" w:space="0" w:color="auto"/>
                    <w:bottom w:val="none" w:sz="0" w:space="0" w:color="auto"/>
                    <w:right w:val="none" w:sz="0" w:space="0" w:color="auto"/>
                  </w:divBdr>
                  <w:divsChild>
                    <w:div w:id="135962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800190">
      <w:bodyDiv w:val="1"/>
      <w:marLeft w:val="0"/>
      <w:marRight w:val="0"/>
      <w:marTop w:val="0"/>
      <w:marBottom w:val="0"/>
      <w:divBdr>
        <w:top w:val="none" w:sz="0" w:space="0" w:color="auto"/>
        <w:left w:val="none" w:sz="0" w:space="0" w:color="auto"/>
        <w:bottom w:val="none" w:sz="0" w:space="0" w:color="auto"/>
        <w:right w:val="none" w:sz="0" w:space="0" w:color="auto"/>
      </w:divBdr>
    </w:div>
    <w:div w:id="1576278602">
      <w:bodyDiv w:val="1"/>
      <w:marLeft w:val="0"/>
      <w:marRight w:val="0"/>
      <w:marTop w:val="0"/>
      <w:marBottom w:val="0"/>
      <w:divBdr>
        <w:top w:val="none" w:sz="0" w:space="0" w:color="auto"/>
        <w:left w:val="none" w:sz="0" w:space="0" w:color="auto"/>
        <w:bottom w:val="none" w:sz="0" w:space="0" w:color="auto"/>
        <w:right w:val="none" w:sz="0" w:space="0" w:color="auto"/>
      </w:divBdr>
    </w:div>
    <w:div w:id="1644577270">
      <w:bodyDiv w:val="1"/>
      <w:marLeft w:val="0"/>
      <w:marRight w:val="0"/>
      <w:marTop w:val="0"/>
      <w:marBottom w:val="0"/>
      <w:divBdr>
        <w:top w:val="none" w:sz="0" w:space="0" w:color="auto"/>
        <w:left w:val="none" w:sz="0" w:space="0" w:color="auto"/>
        <w:bottom w:val="none" w:sz="0" w:space="0" w:color="auto"/>
        <w:right w:val="none" w:sz="0" w:space="0" w:color="auto"/>
      </w:divBdr>
    </w:div>
    <w:div w:id="1668510725">
      <w:bodyDiv w:val="1"/>
      <w:marLeft w:val="0"/>
      <w:marRight w:val="0"/>
      <w:marTop w:val="0"/>
      <w:marBottom w:val="0"/>
      <w:divBdr>
        <w:top w:val="none" w:sz="0" w:space="0" w:color="auto"/>
        <w:left w:val="none" w:sz="0" w:space="0" w:color="auto"/>
        <w:bottom w:val="none" w:sz="0" w:space="0" w:color="auto"/>
        <w:right w:val="none" w:sz="0" w:space="0" w:color="auto"/>
      </w:divBdr>
    </w:div>
    <w:div w:id="1670672791">
      <w:bodyDiv w:val="1"/>
      <w:marLeft w:val="0"/>
      <w:marRight w:val="0"/>
      <w:marTop w:val="0"/>
      <w:marBottom w:val="0"/>
      <w:divBdr>
        <w:top w:val="none" w:sz="0" w:space="0" w:color="auto"/>
        <w:left w:val="none" w:sz="0" w:space="0" w:color="auto"/>
        <w:bottom w:val="none" w:sz="0" w:space="0" w:color="auto"/>
        <w:right w:val="none" w:sz="0" w:space="0" w:color="auto"/>
      </w:divBdr>
    </w:div>
    <w:div w:id="1681273910">
      <w:bodyDiv w:val="1"/>
      <w:marLeft w:val="0"/>
      <w:marRight w:val="0"/>
      <w:marTop w:val="0"/>
      <w:marBottom w:val="0"/>
      <w:divBdr>
        <w:top w:val="none" w:sz="0" w:space="0" w:color="auto"/>
        <w:left w:val="none" w:sz="0" w:space="0" w:color="auto"/>
        <w:bottom w:val="none" w:sz="0" w:space="0" w:color="auto"/>
        <w:right w:val="none" w:sz="0" w:space="0" w:color="auto"/>
      </w:divBdr>
    </w:div>
    <w:div w:id="1706632304">
      <w:bodyDiv w:val="1"/>
      <w:marLeft w:val="0"/>
      <w:marRight w:val="0"/>
      <w:marTop w:val="0"/>
      <w:marBottom w:val="0"/>
      <w:divBdr>
        <w:top w:val="none" w:sz="0" w:space="0" w:color="auto"/>
        <w:left w:val="none" w:sz="0" w:space="0" w:color="auto"/>
        <w:bottom w:val="none" w:sz="0" w:space="0" w:color="auto"/>
        <w:right w:val="none" w:sz="0" w:space="0" w:color="auto"/>
      </w:divBdr>
      <w:divsChild>
        <w:div w:id="1566992090">
          <w:marLeft w:val="0"/>
          <w:marRight w:val="0"/>
          <w:marTop w:val="0"/>
          <w:marBottom w:val="0"/>
          <w:divBdr>
            <w:top w:val="none" w:sz="0" w:space="0" w:color="auto"/>
            <w:left w:val="none" w:sz="0" w:space="0" w:color="auto"/>
            <w:bottom w:val="none" w:sz="0" w:space="0" w:color="auto"/>
            <w:right w:val="none" w:sz="0" w:space="0" w:color="auto"/>
          </w:divBdr>
        </w:div>
      </w:divsChild>
    </w:div>
    <w:div w:id="1723363490">
      <w:bodyDiv w:val="1"/>
      <w:marLeft w:val="0"/>
      <w:marRight w:val="0"/>
      <w:marTop w:val="0"/>
      <w:marBottom w:val="0"/>
      <w:divBdr>
        <w:top w:val="none" w:sz="0" w:space="0" w:color="auto"/>
        <w:left w:val="none" w:sz="0" w:space="0" w:color="auto"/>
        <w:bottom w:val="none" w:sz="0" w:space="0" w:color="auto"/>
        <w:right w:val="none" w:sz="0" w:space="0" w:color="auto"/>
      </w:divBdr>
    </w:div>
    <w:div w:id="1740325846">
      <w:bodyDiv w:val="1"/>
      <w:marLeft w:val="0"/>
      <w:marRight w:val="0"/>
      <w:marTop w:val="0"/>
      <w:marBottom w:val="0"/>
      <w:divBdr>
        <w:top w:val="none" w:sz="0" w:space="0" w:color="auto"/>
        <w:left w:val="none" w:sz="0" w:space="0" w:color="auto"/>
        <w:bottom w:val="none" w:sz="0" w:space="0" w:color="auto"/>
        <w:right w:val="none" w:sz="0" w:space="0" w:color="auto"/>
      </w:divBdr>
    </w:div>
    <w:div w:id="1773277233">
      <w:bodyDiv w:val="1"/>
      <w:marLeft w:val="0"/>
      <w:marRight w:val="0"/>
      <w:marTop w:val="0"/>
      <w:marBottom w:val="0"/>
      <w:divBdr>
        <w:top w:val="none" w:sz="0" w:space="0" w:color="auto"/>
        <w:left w:val="none" w:sz="0" w:space="0" w:color="auto"/>
        <w:bottom w:val="none" w:sz="0" w:space="0" w:color="auto"/>
        <w:right w:val="none" w:sz="0" w:space="0" w:color="auto"/>
      </w:divBdr>
    </w:div>
    <w:div w:id="1864200184">
      <w:bodyDiv w:val="1"/>
      <w:marLeft w:val="0"/>
      <w:marRight w:val="0"/>
      <w:marTop w:val="0"/>
      <w:marBottom w:val="0"/>
      <w:divBdr>
        <w:top w:val="none" w:sz="0" w:space="0" w:color="auto"/>
        <w:left w:val="none" w:sz="0" w:space="0" w:color="auto"/>
        <w:bottom w:val="none" w:sz="0" w:space="0" w:color="auto"/>
        <w:right w:val="none" w:sz="0" w:space="0" w:color="auto"/>
      </w:divBdr>
    </w:div>
    <w:div w:id="2024549637">
      <w:bodyDiv w:val="1"/>
      <w:marLeft w:val="0"/>
      <w:marRight w:val="0"/>
      <w:marTop w:val="0"/>
      <w:marBottom w:val="0"/>
      <w:divBdr>
        <w:top w:val="none" w:sz="0" w:space="0" w:color="auto"/>
        <w:left w:val="none" w:sz="0" w:space="0" w:color="auto"/>
        <w:bottom w:val="none" w:sz="0" w:space="0" w:color="auto"/>
        <w:right w:val="none" w:sz="0" w:space="0" w:color="auto"/>
      </w:divBdr>
    </w:div>
    <w:div w:id="2090348426">
      <w:bodyDiv w:val="1"/>
      <w:marLeft w:val="0"/>
      <w:marRight w:val="0"/>
      <w:marTop w:val="0"/>
      <w:marBottom w:val="0"/>
      <w:divBdr>
        <w:top w:val="none" w:sz="0" w:space="0" w:color="auto"/>
        <w:left w:val="none" w:sz="0" w:space="0" w:color="auto"/>
        <w:bottom w:val="none" w:sz="0" w:space="0" w:color="auto"/>
        <w:right w:val="none" w:sz="0" w:space="0" w:color="auto"/>
      </w:divBdr>
    </w:div>
    <w:div w:id="2127313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http://www.sunedison.com" TargetMode="External"/><Relationship Id="rId3" Type="http://schemas.openxmlformats.org/officeDocument/2006/relationships/customXml" Target="../customXml/item3.xml"/><Relationship Id="rId21" Type="http://schemas.openxmlformats.org/officeDocument/2006/relationships/footer" Target="footer2.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yperlink" Target="mailto:asubramanian@sunedison.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rsankhe@sunedison.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www.measurement.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Geetha\Company_Supporting_Documents\Proposal_Resources\Working\Proposal%20Outline%20Templates\Ref_Doc\Ref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59620C7E9836C448AEC40E9C2355E0B" ma:contentTypeVersion="1" ma:contentTypeDescription="Create a new document." ma:contentTypeScope="" ma:versionID="5f26bbaa45bbafa5eabbf16fa6f18848">
  <xsd:schema xmlns:xsd="http://www.w3.org/2001/XMLSchema" xmlns:xs="http://www.w3.org/2001/XMLSchema" xmlns:p="http://schemas.microsoft.com/office/2006/metadata/properties" targetNamespace="http://schemas.microsoft.com/office/2006/metadata/properties" ma:root="true" ma:fieldsID="aa1222beb234debe96d12a98d24ff8a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D48C38-6B37-46D4-A23F-FDDD48F5646F}">
  <ds:schemaRefs>
    <ds:schemaRef ds:uri="http://purl.org/dc/elements/1.1/"/>
    <ds:schemaRef ds:uri="http://schemas.microsoft.com/office/2006/metadata/properties"/>
    <ds:schemaRef ds:uri="http://purl.org/dc/dcmitype/"/>
    <ds:schemaRef ds:uri="http://www.w3.org/XML/1998/namespace"/>
    <ds:schemaRef ds:uri="http://purl.org/dc/terms/"/>
    <ds:schemaRef ds:uri="http://schemas.microsoft.com/office/2006/documentManagement/types"/>
    <ds:schemaRef ds:uri="http://schemas.openxmlformats.org/package/2006/metadata/core-properties"/>
    <ds:schemaRef ds:uri="http://schemas.microsoft.com/office/infopath/2007/PartnerControls"/>
  </ds:schemaRefs>
</ds:datastoreItem>
</file>

<file path=customXml/itemProps2.xml><?xml version="1.0" encoding="utf-8"?>
<ds:datastoreItem xmlns:ds="http://schemas.openxmlformats.org/officeDocument/2006/customXml" ds:itemID="{90D96840-E919-42FF-8091-6190D1D6D61D}">
  <ds:schemaRefs>
    <ds:schemaRef ds:uri="http://schemas.microsoft.com/sharepoint/v3/contenttype/forms"/>
  </ds:schemaRefs>
</ds:datastoreItem>
</file>

<file path=customXml/itemProps3.xml><?xml version="1.0" encoding="utf-8"?>
<ds:datastoreItem xmlns:ds="http://schemas.openxmlformats.org/officeDocument/2006/customXml" ds:itemID="{BEA23CAF-78F8-4A4B-8126-6E3AF3E5C6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320EF890-3F35-4E87-BFCA-10921A939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Ref_Template</Template>
  <TotalTime>2</TotalTime>
  <Pages>16</Pages>
  <Words>3743</Words>
  <Characters>20812</Characters>
  <Application>Microsoft Office Word</Application>
  <DocSecurity>4</DocSecurity>
  <Lines>173</Lines>
  <Paragraphs>49</Paragraphs>
  <ScaleCrop>false</ScaleCrop>
  <HeadingPairs>
    <vt:vector size="2" baseType="variant">
      <vt:variant>
        <vt:lpstr>Title</vt:lpstr>
      </vt:variant>
      <vt:variant>
        <vt:i4>1</vt:i4>
      </vt:variant>
    </vt:vector>
  </HeadingPairs>
  <TitlesOfParts>
    <vt:vector size="1" baseType="lpstr">
      <vt:lpstr>Read only copy</vt:lpstr>
    </vt:vector>
  </TitlesOfParts>
  <Company>ACCC</Company>
  <LinksUpToDate>false</LinksUpToDate>
  <CharactersWithSpaces>24506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 only copy</dc:title>
  <dc:creator>nwarner</dc:creator>
  <cp:lastModifiedBy>Stevens-Downie, Tom</cp:lastModifiedBy>
  <cp:revision>2</cp:revision>
  <cp:lastPrinted>2010-11-16T06:12:00Z</cp:lastPrinted>
  <dcterms:created xsi:type="dcterms:W3CDTF">2015-07-28T02:18:00Z</dcterms:created>
  <dcterms:modified xsi:type="dcterms:W3CDTF">2015-07-28T02:18:00Z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0x010100859620C7E9836C448AEC40E9C2355E0B</vt:lpwstr>
  </property>
</Properties>
</file>