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79" w:rsidRDefault="00A0147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537855" w:rsidRPr="00537855">
        <w:rPr>
          <w:rFonts w:ascii="Times New Roman" w:hAnsi="Times New Roman"/>
          <w:sz w:val="20"/>
        </w:rPr>
        <w:t>155588</w:t>
      </w:r>
    </w:p>
    <w:p w:rsidR="00A01479" w:rsidRDefault="00A0147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A01479" w:rsidRDefault="00A0147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A01479" w:rsidRDefault="00A01479"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A01479" w:rsidRDefault="00A01479" w:rsidP="004C15E9">
      <w:pPr>
        <w:rPr>
          <w:rFonts w:ascii="Times New Roman" w:hAnsi="Times New Roman"/>
          <w:sz w:val="20"/>
        </w:rPr>
      </w:pPr>
    </w:p>
    <w:p w:rsidR="00A01479" w:rsidRDefault="00537855" w:rsidP="004C15E9">
      <w:pPr>
        <w:rPr>
          <w:rFonts w:ascii="Times New Roman" w:hAnsi="Times New Roman"/>
        </w:rPr>
      </w:pPr>
      <w:r>
        <w:rPr>
          <w:rFonts w:ascii="Times New Roman" w:hAnsi="Times New Roman"/>
          <w:noProof/>
        </w:rPr>
        <w:t xml:space="preserve">15 </w:t>
      </w:r>
      <w:r w:rsidR="00A01479" w:rsidRPr="00C03A78">
        <w:rPr>
          <w:rFonts w:ascii="Times New Roman" w:hAnsi="Times New Roman"/>
          <w:noProof/>
        </w:rPr>
        <w:t>October 2015</w:t>
      </w:r>
    </w:p>
    <w:p w:rsidR="00A01479" w:rsidRDefault="00A01479" w:rsidP="00016371">
      <w:pPr>
        <w:shd w:val="clear" w:color="auto" w:fill="FFFFFF"/>
        <w:spacing w:line="336" w:lineRule="atLeast"/>
        <w:rPr>
          <w:rFonts w:ascii="Times New Roman" w:hAnsi="Times New Roman"/>
        </w:rPr>
      </w:pPr>
    </w:p>
    <w:p w:rsidR="00A01479" w:rsidRPr="00F37F74" w:rsidRDefault="00A01479" w:rsidP="00526659">
      <w:pPr>
        <w:rPr>
          <w:rFonts w:ascii="Times New Roman" w:hAnsi="Times New Roman"/>
        </w:rPr>
      </w:pPr>
      <w:r w:rsidRPr="00C03A78">
        <w:rPr>
          <w:rFonts w:ascii="Times New Roman" w:hAnsi="Times New Roman"/>
          <w:noProof/>
        </w:rPr>
        <w:t>Mr</w:t>
      </w:r>
      <w:r w:rsidRPr="00F37F74">
        <w:rPr>
          <w:rFonts w:ascii="Times New Roman" w:hAnsi="Times New Roman"/>
        </w:rPr>
        <w:t xml:space="preserve"> </w:t>
      </w:r>
      <w:r w:rsidRPr="00C03A78">
        <w:rPr>
          <w:rFonts w:ascii="Times New Roman" w:hAnsi="Times New Roman"/>
          <w:noProof/>
        </w:rPr>
        <w:t>Luca</w:t>
      </w:r>
      <w:r w:rsidRPr="00F37F74">
        <w:rPr>
          <w:rFonts w:ascii="Times New Roman" w:hAnsi="Times New Roman"/>
        </w:rPr>
        <w:t xml:space="preserve"> </w:t>
      </w:r>
      <w:r w:rsidRPr="00C03A78">
        <w:rPr>
          <w:rFonts w:ascii="Times New Roman" w:hAnsi="Times New Roman"/>
          <w:noProof/>
        </w:rPr>
        <w:t>Sena</w:t>
      </w:r>
    </w:p>
    <w:p w:rsidR="00A01479" w:rsidRPr="00F37F74" w:rsidRDefault="00A01479" w:rsidP="00526659">
      <w:pPr>
        <w:rPr>
          <w:rFonts w:ascii="Times New Roman" w:hAnsi="Times New Roman"/>
        </w:rPr>
      </w:pPr>
      <w:r w:rsidRPr="00C03A78">
        <w:rPr>
          <w:rFonts w:ascii="Times New Roman" w:hAnsi="Times New Roman"/>
          <w:noProof/>
        </w:rPr>
        <w:t>Director/Secretary</w:t>
      </w:r>
    </w:p>
    <w:p w:rsidR="00A01479" w:rsidRPr="00F37F74" w:rsidRDefault="00A01479" w:rsidP="004C1106">
      <w:pPr>
        <w:rPr>
          <w:rFonts w:ascii="Times New Roman" w:hAnsi="Times New Roman"/>
        </w:rPr>
      </w:pPr>
      <w:r w:rsidRPr="00C03A78">
        <w:rPr>
          <w:rFonts w:ascii="Times New Roman" w:hAnsi="Times New Roman"/>
          <w:noProof/>
        </w:rPr>
        <w:t>4/117 Flemington Road</w:t>
      </w:r>
    </w:p>
    <w:p w:rsidR="00A01479" w:rsidRDefault="00A01479" w:rsidP="004C15E9">
      <w:pPr>
        <w:rPr>
          <w:rFonts w:ascii="Times New Roman" w:hAnsi="Times New Roman"/>
        </w:rPr>
      </w:pPr>
      <w:r w:rsidRPr="00C03A78">
        <w:rPr>
          <w:rFonts w:ascii="Times New Roman" w:hAnsi="Times New Roman"/>
          <w:noProof/>
        </w:rPr>
        <w:t>Mitchell ACT 2911</w:t>
      </w:r>
    </w:p>
    <w:p w:rsidR="00A01479" w:rsidRDefault="00A01479" w:rsidP="004C15E9">
      <w:pPr>
        <w:rPr>
          <w:rFonts w:ascii="Times New Roman" w:hAnsi="Times New Roman"/>
        </w:rPr>
      </w:pPr>
    </w:p>
    <w:p w:rsidR="00A01479" w:rsidRDefault="00A01479" w:rsidP="004C15E9">
      <w:pPr>
        <w:rPr>
          <w:rFonts w:ascii="Times New Roman" w:hAnsi="Times New Roman"/>
        </w:rPr>
      </w:pPr>
      <w:r>
        <w:rPr>
          <w:rFonts w:ascii="Times New Roman" w:hAnsi="Times New Roman"/>
        </w:rPr>
        <w:t xml:space="preserve">Dear </w:t>
      </w:r>
      <w:r w:rsidRPr="00C03A78">
        <w:rPr>
          <w:rFonts w:ascii="Times New Roman" w:hAnsi="Times New Roman"/>
          <w:noProof/>
        </w:rPr>
        <w:t>Mr</w:t>
      </w:r>
      <w:r>
        <w:rPr>
          <w:rFonts w:ascii="Times New Roman" w:hAnsi="Times New Roman"/>
        </w:rPr>
        <w:t xml:space="preserve"> </w:t>
      </w:r>
      <w:r w:rsidRPr="00C03A78">
        <w:rPr>
          <w:rFonts w:ascii="Times New Roman" w:hAnsi="Times New Roman"/>
          <w:noProof/>
        </w:rPr>
        <w:t>Sena</w:t>
      </w:r>
    </w:p>
    <w:p w:rsidR="00A01479" w:rsidRPr="00526659" w:rsidRDefault="00A01479" w:rsidP="004C15E9">
      <w:pPr>
        <w:rPr>
          <w:rFonts w:ascii="Times New Roman" w:hAnsi="Times New Roman"/>
          <w:b/>
        </w:rPr>
      </w:pPr>
    </w:p>
    <w:p w:rsidR="00A01479" w:rsidRPr="008850D3" w:rsidRDefault="00A01479" w:rsidP="004C15E9">
      <w:pPr>
        <w:rPr>
          <w:rFonts w:ascii="Times New Roman" w:hAnsi="Times New Roman"/>
          <w:lang w:val="en-AU"/>
        </w:rPr>
      </w:pPr>
      <w:r w:rsidRPr="00C03A78">
        <w:rPr>
          <w:rFonts w:ascii="Times New Roman" w:hAnsi="Times New Roman"/>
          <w:b/>
          <w:noProof/>
        </w:rPr>
        <w:t>Intelligent Energy Solutions</w:t>
      </w:r>
      <w:r w:rsidRPr="00F37F74">
        <w:rPr>
          <w:rFonts w:ascii="Times New Roman" w:hAnsi="Times New Roman"/>
          <w:b/>
        </w:rPr>
        <w:t xml:space="preserve"> </w:t>
      </w:r>
      <w:r w:rsidRPr="00C03A78">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A01479" w:rsidRPr="00521F44" w:rsidRDefault="00A01479"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C03A78">
        <w:rPr>
          <w:rFonts w:ascii="Times New Roman" w:hAnsi="Times New Roman"/>
          <w:noProof/>
        </w:rPr>
        <w:t>August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C03A78">
        <w:rPr>
          <w:rFonts w:ascii="Times New Roman" w:hAnsi="Times New Roman"/>
          <w:noProof/>
        </w:rPr>
        <w:t>Intelligent Energy Solutions</w:t>
      </w:r>
      <w:r>
        <w:rPr>
          <w:rFonts w:ascii="Times New Roman" w:hAnsi="Times New Roman"/>
        </w:rPr>
        <w:t xml:space="preserve"> </w:t>
      </w:r>
      <w:r w:rsidRPr="00C03A78">
        <w:rPr>
          <w:rFonts w:ascii="Times New Roman" w:hAnsi="Times New Roman"/>
          <w:noProof/>
        </w:rPr>
        <w:t>Pty Ltd</w:t>
      </w:r>
      <w:r>
        <w:rPr>
          <w:rFonts w:ascii="Times New Roman" w:hAnsi="Times New Roman"/>
        </w:rPr>
        <w:t xml:space="preserve"> (ABN </w:t>
      </w:r>
      <w:r w:rsidRPr="00C03A78">
        <w:rPr>
          <w:rFonts w:ascii="Times New Roman" w:hAnsi="Times New Roman"/>
          <w:noProof/>
        </w:rPr>
        <w:t>86 606 934 847</w:t>
      </w:r>
      <w:r>
        <w:rPr>
          <w:rFonts w:ascii="Times New Roman" w:hAnsi="Times New Roman"/>
        </w:rPr>
        <w:t>)</w:t>
      </w:r>
      <w:r w:rsidRPr="00521F44">
        <w:rPr>
          <w:rFonts w:ascii="Times New Roman" w:hAnsi="Times New Roman"/>
        </w:rPr>
        <w:t>.</w:t>
      </w:r>
    </w:p>
    <w:p w:rsidR="00A01479" w:rsidRPr="002B24C5" w:rsidRDefault="00A0147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C03A78">
        <w:rPr>
          <w:rFonts w:ascii="Times New Roman" w:hAnsi="Times New Roman"/>
          <w:noProof/>
        </w:rPr>
        <w:t xml:space="preserve">Intelligent Energy </w:t>
      </w:r>
      <w:proofErr w:type="spellStart"/>
      <w:r w:rsidRPr="00C03A78">
        <w:rPr>
          <w:rFonts w:ascii="Times New Roman" w:hAnsi="Times New Roman"/>
          <w:noProof/>
        </w:rPr>
        <w:t>Solutions</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537855">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C03A78">
        <w:rPr>
          <w:rFonts w:ascii="Times New Roman" w:hAnsi="Times New Roman"/>
          <w:noProof/>
        </w:rPr>
        <w:t>Intelligent Energy Solutions</w:t>
      </w:r>
      <w:r>
        <w:rPr>
          <w:rFonts w:ascii="Times New Roman" w:hAnsi="Times New Roman"/>
        </w:rPr>
        <w:t xml:space="preserve"> </w:t>
      </w:r>
      <w:r w:rsidRPr="002B24C5">
        <w:rPr>
          <w:rFonts w:ascii="Times New Roman" w:hAnsi="Times New Roman"/>
        </w:rPr>
        <w:t>advises the AER that it accepts the conditions of this exemption.</w:t>
      </w:r>
    </w:p>
    <w:p w:rsidR="00A01479" w:rsidRDefault="00A01479" w:rsidP="004C15E9">
      <w:pPr>
        <w:rPr>
          <w:rFonts w:ascii="Times New Roman" w:hAnsi="Times New Roman"/>
        </w:rPr>
      </w:pPr>
    </w:p>
    <w:p w:rsidR="00A01479" w:rsidRDefault="00A0147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C03A78">
        <w:rPr>
          <w:rFonts w:ascii="Times New Roman" w:hAnsi="Times New Roman"/>
          <w:noProof/>
        </w:rPr>
        <w:t xml:space="preserve">Intelligent Energy </w:t>
      </w:r>
      <w:proofErr w:type="spellStart"/>
      <w:r w:rsidRPr="00C03A78">
        <w:rPr>
          <w:rFonts w:ascii="Times New Roman" w:hAnsi="Times New Roman"/>
          <w:noProof/>
        </w:rPr>
        <w:t>Solutions</w:t>
      </w:r>
      <w:r>
        <w:rPr>
          <w:rFonts w:ascii="Times New Roman" w:hAnsi="Times New Roman"/>
        </w:rPr>
        <w:t>’s</w:t>
      </w:r>
      <w:proofErr w:type="spellEnd"/>
      <w:r>
        <w:rPr>
          <w:rFonts w:ascii="Times New Roman" w:hAnsi="Times New Roman"/>
        </w:rPr>
        <w:t xml:space="preserve"> application.</w:t>
      </w:r>
    </w:p>
    <w:p w:rsidR="00A01479" w:rsidRDefault="00A01479" w:rsidP="004C15E9">
      <w:pPr>
        <w:rPr>
          <w:rFonts w:ascii="Times New Roman" w:hAnsi="Times New Roman"/>
        </w:rPr>
      </w:pPr>
    </w:p>
    <w:p w:rsidR="00A01479" w:rsidRDefault="00A0147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A01479" w:rsidRDefault="00A01479" w:rsidP="004C15E9">
      <w:pPr>
        <w:rPr>
          <w:rFonts w:ascii="Times New Roman" w:hAnsi="Times New Roman"/>
        </w:rPr>
      </w:pPr>
    </w:p>
    <w:p w:rsidR="00A01479" w:rsidRDefault="00A0147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01479" w:rsidRPr="00AC2CA5" w:rsidRDefault="00A01479" w:rsidP="004C15E9">
      <w:pPr>
        <w:pStyle w:val="ListParagraph"/>
        <w:autoSpaceDE w:val="0"/>
        <w:autoSpaceDN w:val="0"/>
        <w:adjustRightInd w:val="0"/>
        <w:rPr>
          <w:rFonts w:ascii="Times New Roman" w:eastAsia="Calibri" w:hAnsi="Times New Roman"/>
          <w:sz w:val="20"/>
          <w:lang w:val="en-AU" w:eastAsia="en-US"/>
        </w:rPr>
      </w:pPr>
    </w:p>
    <w:p w:rsidR="00A01479" w:rsidRDefault="00A0147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A01479" w:rsidRDefault="00A01479" w:rsidP="004C15E9">
      <w:pPr>
        <w:pStyle w:val="ListParagraph"/>
        <w:rPr>
          <w:rFonts w:ascii="Times New Roman" w:eastAsia="Calibri" w:hAnsi="Times New Roman"/>
          <w:sz w:val="20"/>
          <w:lang w:val="en-AU" w:eastAsia="en-US"/>
        </w:rPr>
      </w:pPr>
    </w:p>
    <w:p w:rsidR="00A01479" w:rsidRPr="00070CC1" w:rsidRDefault="00A0147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A01479" w:rsidRDefault="00A01479" w:rsidP="004C15E9">
      <w:pPr>
        <w:rPr>
          <w:rFonts w:ascii="Times New Roman" w:hAnsi="Times New Roman"/>
        </w:rPr>
      </w:pPr>
    </w:p>
    <w:p w:rsidR="00A01479" w:rsidRDefault="00A0147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A01479" w:rsidRDefault="00A01479" w:rsidP="004C15E9">
      <w:pPr>
        <w:rPr>
          <w:rFonts w:ascii="Times New Roman" w:hAnsi="Times New Roman"/>
        </w:rPr>
      </w:pPr>
    </w:p>
    <w:p w:rsidR="00A01479" w:rsidRPr="007A4431" w:rsidRDefault="00A01479" w:rsidP="004C15E9">
      <w:pPr>
        <w:rPr>
          <w:rFonts w:ascii="Times New Roman" w:hAnsi="Times New Roman"/>
        </w:rPr>
      </w:pPr>
      <w:r>
        <w:rPr>
          <w:rFonts w:ascii="Times New Roman" w:hAnsi="Times New Roman"/>
        </w:rPr>
        <w:t xml:space="preserve">The AER is satisfied that </w:t>
      </w:r>
      <w:r w:rsidRPr="00C03A78">
        <w:rPr>
          <w:rFonts w:ascii="Times New Roman" w:hAnsi="Times New Roman"/>
          <w:noProof/>
        </w:rPr>
        <w:t>Intelligent Energy Solutions</w:t>
      </w:r>
      <w:r>
        <w:rPr>
          <w:rFonts w:ascii="Times New Roman" w:hAnsi="Times New Roman"/>
        </w:rPr>
        <w:t xml:space="preserve"> should be exempt from the requirement to hold a national retailer authorisation, having regard to the above considerations. If </w:t>
      </w:r>
      <w:r w:rsidRPr="00C03A78">
        <w:rPr>
          <w:rFonts w:ascii="Times New Roman" w:hAnsi="Times New Roman"/>
          <w:noProof/>
        </w:rPr>
        <w:t>Intelligent Energy Solutions</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 xml:space="preserve">it sells electricity it </w:t>
      </w:r>
      <w:proofErr w:type="gramStart"/>
      <w:r>
        <w:rPr>
          <w:rFonts w:ascii="Times New Roman" w:hAnsi="Times New Roman"/>
        </w:rPr>
        <w:t>should</w:t>
      </w:r>
      <w:proofErr w:type="gramEnd"/>
      <w:r>
        <w:rPr>
          <w:rFonts w:ascii="Times New Roman" w:hAnsi="Times New Roman"/>
        </w:rPr>
        <w:t xml:space="preserve"> contact the AER as it</w:t>
      </w:r>
      <w:r w:rsidRPr="007A4431">
        <w:rPr>
          <w:rFonts w:ascii="Times New Roman" w:hAnsi="Times New Roman"/>
        </w:rPr>
        <w:t xml:space="preserve"> may need to apply for an authorisation or another exemption. If these activities are not covered by this exemption </w:t>
      </w:r>
      <w:r w:rsidRPr="00C03A78">
        <w:rPr>
          <w:rFonts w:ascii="Times New Roman" w:hAnsi="Times New Roman"/>
          <w:noProof/>
        </w:rPr>
        <w:t>Intelligent Energy Solutions</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A01479" w:rsidRPr="007A4431" w:rsidRDefault="00A01479" w:rsidP="004C15E9">
      <w:pPr>
        <w:rPr>
          <w:rFonts w:ascii="Times New Roman" w:hAnsi="Times New Roman"/>
        </w:rPr>
      </w:pPr>
    </w:p>
    <w:p w:rsidR="00A01479" w:rsidRDefault="00A0147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A01479" w:rsidRDefault="00A01479" w:rsidP="004C15E9">
      <w:pPr>
        <w:rPr>
          <w:rFonts w:ascii="Times New Roman" w:hAnsi="Times New Roman"/>
        </w:rPr>
      </w:pPr>
    </w:p>
    <w:p w:rsidR="00A01479" w:rsidRPr="006030D7" w:rsidRDefault="00A01479"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C03A78">
        <w:rPr>
          <w:rFonts w:ascii="Times New Roman" w:hAnsi="Times New Roman"/>
          <w:noProof/>
        </w:rPr>
        <w:t>Intelligent Energy Solutions</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537855">
        <w:rPr>
          <w:rFonts w:ascii="Times New Roman" w:hAnsi="Times New Roman"/>
        </w:rPr>
        <w:t>16</w:t>
      </w:r>
      <w:r>
        <w:rPr>
          <w:rFonts w:ascii="Times New Roman" w:hAnsi="Times New Roman"/>
        </w:rPr>
        <w:t xml:space="preserve"> </w:t>
      </w:r>
      <w:r w:rsidRPr="00C03A78">
        <w:rPr>
          <w:rFonts w:ascii="Times New Roman" w:hAnsi="Times New Roman"/>
          <w:noProof/>
        </w:rPr>
        <w:t>November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C03A78">
        <w:rPr>
          <w:rFonts w:ascii="Times New Roman" w:hAnsi="Times New Roman"/>
          <w:noProof/>
        </w:rPr>
        <w:t>Intelligent Energy Solutions</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A01479" w:rsidRDefault="00A01479" w:rsidP="004C15E9">
      <w:pPr>
        <w:rPr>
          <w:rFonts w:ascii="Times New Roman" w:hAnsi="Times New Roman"/>
        </w:rPr>
      </w:pPr>
    </w:p>
    <w:p w:rsidR="00A01479" w:rsidRDefault="00A0147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A01479" w:rsidRDefault="00A01479" w:rsidP="004C15E9">
      <w:pPr>
        <w:rPr>
          <w:rFonts w:ascii="Times New Roman" w:hAnsi="Times New Roman"/>
        </w:rPr>
      </w:pPr>
      <w:r>
        <w:rPr>
          <w:rFonts w:ascii="Times New Roman" w:hAnsi="Times New Roman"/>
        </w:rPr>
        <w:t>Yours sincerely</w:t>
      </w: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4C15E9">
      <w:pPr>
        <w:rPr>
          <w:rFonts w:ascii="Times New Roman" w:hAnsi="Times New Roman"/>
        </w:rPr>
      </w:pPr>
    </w:p>
    <w:p w:rsidR="00A01479" w:rsidRDefault="00A01479" w:rsidP="002C0457">
      <w:pPr>
        <w:rPr>
          <w:rFonts w:ascii="Times New Roman" w:hAnsi="Times New Roman"/>
        </w:rPr>
      </w:pPr>
      <w:r>
        <w:rPr>
          <w:rFonts w:ascii="Times New Roman" w:hAnsi="Times New Roman"/>
        </w:rPr>
        <w:t>Sarah Proudfoot</w:t>
      </w:r>
    </w:p>
    <w:p w:rsidR="00A01479" w:rsidRDefault="00A01479" w:rsidP="002C0457">
      <w:pPr>
        <w:rPr>
          <w:rFonts w:ascii="Times New Roman" w:hAnsi="Times New Roman"/>
        </w:rPr>
      </w:pPr>
      <w:r>
        <w:rPr>
          <w:rFonts w:ascii="Times New Roman" w:hAnsi="Times New Roman"/>
        </w:rPr>
        <w:t>General Manager</w:t>
      </w:r>
    </w:p>
    <w:p w:rsidR="00A01479" w:rsidRDefault="00A01479" w:rsidP="002C0457">
      <w:pPr>
        <w:rPr>
          <w:rFonts w:ascii="Times New Roman" w:hAnsi="Times New Roman"/>
        </w:rPr>
      </w:pPr>
      <w:r>
        <w:rPr>
          <w:rFonts w:ascii="Times New Roman" w:hAnsi="Times New Roman"/>
        </w:rPr>
        <w:t>Retail Markets</w:t>
      </w:r>
    </w:p>
    <w:p w:rsidR="00A01479" w:rsidRDefault="00A01479" w:rsidP="004C15E9">
      <w:pPr>
        <w:rPr>
          <w:rFonts w:ascii="Times New Roman" w:hAnsi="Times New Roman"/>
        </w:rPr>
      </w:pPr>
    </w:p>
    <w:p w:rsidR="00A01479" w:rsidRDefault="00A0147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A01479" w:rsidRDefault="00A01479" w:rsidP="004C15E9">
      <w:pPr>
        <w:jc w:val="center"/>
        <w:rPr>
          <w:rFonts w:ascii="Times New Roman" w:hAnsi="Times New Roman"/>
          <w:b/>
        </w:rPr>
      </w:pPr>
    </w:p>
    <w:p w:rsidR="00A01479" w:rsidRDefault="00A0147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A01479" w:rsidRDefault="00A01479" w:rsidP="004C15E9">
      <w:pPr>
        <w:jc w:val="center"/>
        <w:rPr>
          <w:rFonts w:ascii="Times New Roman" w:hAnsi="Times New Roman"/>
          <w:b/>
        </w:rPr>
      </w:pPr>
    </w:p>
    <w:p w:rsidR="00A01479" w:rsidRPr="00C82061" w:rsidRDefault="00A01479" w:rsidP="00C82061">
      <w:pPr>
        <w:rPr>
          <w:rFonts w:ascii="Times New Roman" w:hAnsi="Times New Roman"/>
        </w:rPr>
      </w:pPr>
      <w:r w:rsidRPr="00711147">
        <w:rPr>
          <w:rFonts w:ascii="Times New Roman" w:hAnsi="Times New Roman"/>
        </w:rPr>
        <w:t xml:space="preserve">The Australian Energy Regulator on </w:t>
      </w:r>
      <w:r w:rsidR="00537855">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C03A78">
        <w:rPr>
          <w:rFonts w:ascii="Times New Roman" w:hAnsi="Times New Roman"/>
          <w:noProof/>
        </w:rPr>
        <w:t>Intelligent Energy Solutions</w:t>
      </w:r>
      <w:r w:rsidRPr="00F37F74">
        <w:rPr>
          <w:rFonts w:ascii="Times New Roman" w:hAnsi="Times New Roman"/>
        </w:rPr>
        <w:t xml:space="preserve"> </w:t>
      </w:r>
      <w:r w:rsidRPr="00C03A78">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C03A78">
        <w:rPr>
          <w:rFonts w:ascii="Times New Roman" w:hAnsi="Times New Roman"/>
          <w:noProof/>
        </w:rPr>
        <w:t>86 606 934 847</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A01479" w:rsidRPr="00867597" w:rsidRDefault="00A01479" w:rsidP="004C15E9">
      <w:pPr>
        <w:rPr>
          <w:rFonts w:ascii="Times New Roman" w:hAnsi="Times New Roman"/>
        </w:rPr>
      </w:pPr>
    </w:p>
    <w:p w:rsidR="00A01479" w:rsidRPr="00896613" w:rsidRDefault="00A0147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A01479" w:rsidRDefault="00A0147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A01479" w:rsidRDefault="00A01479" w:rsidP="004C15E9">
      <w:pPr>
        <w:rPr>
          <w:rFonts w:ascii="Times New Roman" w:hAnsi="Times New Roman"/>
          <w:szCs w:val="24"/>
          <w:lang w:val="en-AU" w:eastAsia="en-US"/>
        </w:rPr>
      </w:pPr>
    </w:p>
    <w:p w:rsidR="00A01479" w:rsidRDefault="00A0147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A01479" w:rsidRPr="00DF618A" w:rsidRDefault="00A0147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A01479" w:rsidRPr="00DF618A" w:rsidRDefault="00A0147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A01479" w:rsidRPr="00DF618A" w:rsidRDefault="00A0147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A01479" w:rsidRPr="00DF618A" w:rsidRDefault="00A01479" w:rsidP="004C15E9">
      <w:pPr>
        <w:rPr>
          <w:rFonts w:ascii="Times New Roman" w:hAnsi="Times New Roman"/>
          <w:b/>
          <w:szCs w:val="24"/>
        </w:rPr>
      </w:pPr>
    </w:p>
    <w:p w:rsidR="00A01479" w:rsidRDefault="00A01479" w:rsidP="004C15E9"/>
    <w:p w:rsidR="00A01479" w:rsidRPr="00BE1F1B" w:rsidRDefault="00A01479" w:rsidP="004C15E9"/>
    <w:p w:rsidR="00A01479" w:rsidRPr="00BE1F1B" w:rsidRDefault="00A01479" w:rsidP="004C15E9"/>
    <w:p w:rsidR="00A01479" w:rsidRDefault="00A01479" w:rsidP="004C15E9">
      <w:pPr>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pPr>
        <w:spacing w:after="200" w:line="276" w:lineRule="auto"/>
        <w:rPr>
          <w:rFonts w:ascii="Times New Roman" w:hAnsi="Times New Roman"/>
          <w:sz w:val="20"/>
        </w:rPr>
      </w:pPr>
    </w:p>
    <w:p w:rsidR="00A01479" w:rsidRDefault="00A01479" w:rsidP="00C31EA3"/>
    <w:p w:rsidR="00A01479" w:rsidRPr="00BE1F1B" w:rsidRDefault="00A01479" w:rsidP="00C31EA3"/>
    <w:p w:rsidR="00A01479" w:rsidRPr="00BE1F1B" w:rsidRDefault="00A01479" w:rsidP="00C31EA3"/>
    <w:p w:rsidR="00A01479" w:rsidRDefault="00A01479" w:rsidP="00C31EA3">
      <w:pPr>
        <w:rPr>
          <w:rFonts w:ascii="Times New Roman" w:hAnsi="Times New Roman"/>
          <w:sz w:val="20"/>
        </w:rPr>
      </w:pPr>
    </w:p>
    <w:p w:rsidR="00A01479" w:rsidRDefault="00A01479">
      <w:pPr>
        <w:spacing w:after="200" w:line="276" w:lineRule="auto"/>
        <w:rPr>
          <w:rFonts w:ascii="Times New Roman" w:hAnsi="Times New Roman"/>
          <w:sz w:val="20"/>
        </w:rPr>
        <w:sectPr w:rsidR="00A01479" w:rsidSect="00A01479">
          <w:footerReference w:type="even" r:id="rId10"/>
          <w:footerReference w:type="default" r:id="rId11"/>
          <w:pgSz w:w="11907" w:h="16840" w:code="9"/>
          <w:pgMar w:top="1440" w:right="1440" w:bottom="1440" w:left="1440" w:header="1440" w:footer="1440" w:gutter="0"/>
          <w:paperSrc w:first="1"/>
          <w:pgNumType w:start="1"/>
          <w:cols w:space="720"/>
          <w:titlePg/>
        </w:sectPr>
      </w:pPr>
    </w:p>
    <w:p w:rsidR="00A01479" w:rsidRDefault="00A01479">
      <w:pPr>
        <w:spacing w:after="200" w:line="276" w:lineRule="auto"/>
        <w:rPr>
          <w:rFonts w:ascii="Times New Roman" w:hAnsi="Times New Roman"/>
          <w:sz w:val="20"/>
        </w:rPr>
      </w:pPr>
    </w:p>
    <w:sectPr w:rsidR="00A01479" w:rsidSect="00A01479">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79" w:rsidRDefault="00A01479" w:rsidP="00070CC1">
      <w:r>
        <w:separator/>
      </w:r>
    </w:p>
  </w:endnote>
  <w:endnote w:type="continuationSeparator" w:id="0">
    <w:p w:rsidR="00A01479" w:rsidRDefault="00A01479"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79" w:rsidRDefault="00A014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A01479" w:rsidRDefault="00A01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79" w:rsidRDefault="00A014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836798">
      <w:rPr>
        <w:rStyle w:val="PageNumber"/>
        <w:rFonts w:eastAsiaTheme="majorEastAsia"/>
        <w:noProof/>
      </w:rPr>
      <w:t>2</w:t>
    </w:r>
    <w:r>
      <w:rPr>
        <w:rStyle w:val="PageNumber"/>
        <w:rFonts w:eastAsiaTheme="majorEastAsia"/>
      </w:rPr>
      <w:fldChar w:fldCharType="end"/>
    </w:r>
  </w:p>
  <w:p w:rsidR="00A01479" w:rsidRDefault="00A01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1</w:t>
    </w:r>
    <w:r>
      <w:rPr>
        <w:rStyle w:val="PageNumber"/>
        <w:rFonts w:eastAsiaTheme="majorEastAsia"/>
      </w:rPr>
      <w:fldChar w:fldCharType="end"/>
    </w:r>
  </w:p>
  <w:p w:rsidR="00370D96" w:rsidRDefault="00370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3</w:t>
    </w:r>
    <w:r>
      <w:rPr>
        <w:rStyle w:val="PageNumber"/>
        <w:rFonts w:eastAsiaTheme="majorEastAsia"/>
      </w:rPr>
      <w:fldChar w:fldCharType="end"/>
    </w:r>
  </w:p>
  <w:p w:rsidR="00370D96" w:rsidRDefault="0037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79" w:rsidRDefault="00A01479" w:rsidP="00070CC1">
      <w:r>
        <w:separator/>
      </w:r>
    </w:p>
  </w:footnote>
  <w:footnote w:type="continuationSeparator" w:id="0">
    <w:p w:rsidR="00A01479" w:rsidRDefault="00A01479" w:rsidP="00070CC1">
      <w:r>
        <w:continuationSeparator/>
      </w:r>
    </w:p>
  </w:footnote>
  <w:footnote w:id="1">
    <w:p w:rsidR="00A01479" w:rsidRPr="009E71DA" w:rsidRDefault="00A0147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A01479" w:rsidRPr="00333B3C" w:rsidRDefault="00A0147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A01479" w:rsidRPr="008850D3" w:rsidRDefault="00A0147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A01479" w:rsidRPr="008850D3" w:rsidRDefault="00A0147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A01479" w:rsidRPr="008850D3" w:rsidRDefault="00A0147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924\D15 155588  20151015 - Intelligent Energy Solutions Pty Ltd - notice of instrument - individual exemption - 15 Octo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0D96"/>
    <w:rsid w:val="00374B3F"/>
    <w:rsid w:val="003B09D3"/>
    <w:rsid w:val="003E5F4B"/>
    <w:rsid w:val="0046662D"/>
    <w:rsid w:val="00482043"/>
    <w:rsid w:val="00486657"/>
    <w:rsid w:val="004C1106"/>
    <w:rsid w:val="004C15E9"/>
    <w:rsid w:val="004C77C4"/>
    <w:rsid w:val="00521F44"/>
    <w:rsid w:val="00526659"/>
    <w:rsid w:val="005323E9"/>
    <w:rsid w:val="00532467"/>
    <w:rsid w:val="00537855"/>
    <w:rsid w:val="00564A4D"/>
    <w:rsid w:val="00577A6B"/>
    <w:rsid w:val="00593C77"/>
    <w:rsid w:val="005D7106"/>
    <w:rsid w:val="00632552"/>
    <w:rsid w:val="00632D6D"/>
    <w:rsid w:val="00633099"/>
    <w:rsid w:val="006740AE"/>
    <w:rsid w:val="006B3D0C"/>
    <w:rsid w:val="006B789F"/>
    <w:rsid w:val="006E3868"/>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36798"/>
    <w:rsid w:val="00851209"/>
    <w:rsid w:val="00890B3D"/>
    <w:rsid w:val="008B6FA2"/>
    <w:rsid w:val="008E3EFF"/>
    <w:rsid w:val="008E7031"/>
    <w:rsid w:val="008F357C"/>
    <w:rsid w:val="009631E3"/>
    <w:rsid w:val="009D0559"/>
    <w:rsid w:val="00A0147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3D42"/>
    <w:rsid w:val="00EA6B1B"/>
    <w:rsid w:val="00EB1C42"/>
    <w:rsid w:val="00EF496B"/>
    <w:rsid w:val="00EF56E9"/>
    <w:rsid w:val="00F37F74"/>
    <w:rsid w:val="00F64C7B"/>
    <w:rsid w:val="00F73192"/>
    <w:rsid w:val="00F7535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4F75C-AA9F-4108-923F-9132EEA6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2015-10-16T04:01:00Z</dcterms:created>
  <dcterms:modified xsi:type="dcterms:W3CDTF">2015-10-16T04:01:00Z</dcterms:modified>
</cp:coreProperties>
</file>