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BF" w:rsidRPr="00807A59" w:rsidRDefault="00A97C0C" w:rsidP="009C0CBC">
      <w:pPr>
        <w:jc w:val="center"/>
        <w:rPr>
          <w:rFonts w:asciiTheme="minorHAnsi" w:hAnsiTheme="minorHAnsi"/>
        </w:rPr>
      </w:pPr>
      <w:r w:rsidRPr="00A97C0C">
        <w:rPr>
          <w:rFonts w:asciiTheme="minorHAnsi" w:hAnsi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ER logo" style="width:226.5pt;height:57pt">
            <v:imagedata r:id="rId5" o:title="D11 2281819  AER Logo Outlined type Large colour"/>
          </v:shape>
        </w:pict>
      </w:r>
    </w:p>
    <w:p w:rsidR="00162B0F" w:rsidRPr="00807A59" w:rsidRDefault="00162B0F" w:rsidP="0052417E">
      <w:pPr>
        <w:pStyle w:val="AERbodytext"/>
      </w:pPr>
    </w:p>
    <w:p w:rsidR="0066631C" w:rsidRPr="0066631C" w:rsidRDefault="0066631C" w:rsidP="0052417E">
      <w:pPr>
        <w:pStyle w:val="AERtitle2"/>
      </w:pPr>
      <w:r w:rsidRPr="0066631C">
        <w:t>Better Regulation Program: Consultation Strategy</w:t>
      </w:r>
    </w:p>
    <w:p w:rsidR="00162B0F" w:rsidRPr="0066631C" w:rsidRDefault="00162B0F" w:rsidP="0052417E">
      <w:pPr>
        <w:pStyle w:val="AERtitle2"/>
      </w:pPr>
      <w:r w:rsidRPr="0066631C">
        <w:t>Public Forum Agenda</w:t>
      </w:r>
    </w:p>
    <w:p w:rsidR="00684C2C" w:rsidRDefault="00684C2C" w:rsidP="0052417E">
      <w:pPr>
        <w:pStyle w:val="AERbodytextnospace"/>
        <w:pBdr>
          <w:bottom w:val="single" w:sz="6" w:space="1" w:color="auto"/>
        </w:pBdr>
        <w:rPr>
          <w:rStyle w:val="AERtextbold"/>
        </w:rPr>
      </w:pPr>
    </w:p>
    <w:p w:rsidR="00684C2C" w:rsidRDefault="00684C2C" w:rsidP="0052417E">
      <w:pPr>
        <w:pStyle w:val="AERbodytextnospace"/>
        <w:rPr>
          <w:rStyle w:val="AERtextbold"/>
        </w:rPr>
      </w:pPr>
    </w:p>
    <w:p w:rsidR="009C0CBC" w:rsidRDefault="009C0CBC" w:rsidP="0052417E">
      <w:pPr>
        <w:pStyle w:val="AERbodytextnospace"/>
      </w:pPr>
      <w:r w:rsidRPr="0052417E">
        <w:rPr>
          <w:rStyle w:val="AERtextbold"/>
        </w:rPr>
        <w:t>Date:</w:t>
      </w:r>
      <w:r w:rsidR="0052417E" w:rsidRPr="0052417E">
        <w:tab/>
      </w:r>
      <w:r w:rsidR="0052417E" w:rsidRPr="0052417E">
        <w:tab/>
      </w:r>
      <w:r w:rsidR="00426574">
        <w:tab/>
      </w:r>
      <w:r w:rsidRPr="0052417E">
        <w:t xml:space="preserve">Tuesday, 18 December 2012 </w:t>
      </w:r>
    </w:p>
    <w:p w:rsidR="0052417E" w:rsidRPr="0052417E" w:rsidRDefault="0052417E" w:rsidP="0052417E">
      <w:pPr>
        <w:pStyle w:val="AERbodytextnospace"/>
      </w:pPr>
    </w:p>
    <w:p w:rsidR="00162B0F" w:rsidRPr="0052417E" w:rsidRDefault="00162B0F" w:rsidP="0052417E">
      <w:pPr>
        <w:pStyle w:val="AERbodytextnospace"/>
      </w:pPr>
      <w:r w:rsidRPr="0052417E">
        <w:rPr>
          <w:rStyle w:val="AERtextbold"/>
        </w:rPr>
        <w:t>Location</w:t>
      </w:r>
      <w:r w:rsidR="00807A59" w:rsidRPr="0052417E">
        <w:rPr>
          <w:rStyle w:val="AERtextbold"/>
        </w:rPr>
        <w:t>s</w:t>
      </w:r>
      <w:r w:rsidRPr="0052417E">
        <w:rPr>
          <w:rStyle w:val="AERtextbold"/>
        </w:rPr>
        <w:t>:</w:t>
      </w:r>
      <w:r w:rsidRPr="0052417E">
        <w:t xml:space="preserve"> </w:t>
      </w:r>
      <w:r w:rsidR="00730E3D" w:rsidRPr="0052417E">
        <w:tab/>
      </w:r>
      <w:r w:rsidR="00426574">
        <w:tab/>
      </w:r>
      <w:r w:rsidR="00CE02C1" w:rsidRPr="0052417E">
        <w:t xml:space="preserve">Level 35 </w:t>
      </w:r>
      <w:proofErr w:type="gramStart"/>
      <w:r w:rsidR="00CE02C1" w:rsidRPr="0052417E">
        <w:t>The</w:t>
      </w:r>
      <w:proofErr w:type="gramEnd"/>
      <w:r w:rsidR="00CE02C1" w:rsidRPr="0052417E">
        <w:t xml:space="preserve"> Tower, 360 Elizabeth Street, Melbourne Central</w:t>
      </w:r>
    </w:p>
    <w:p w:rsidR="00CE02C1" w:rsidRPr="0052417E" w:rsidRDefault="00426574" w:rsidP="0052417E">
      <w:pPr>
        <w:pStyle w:val="AERbodytextnospace"/>
      </w:pPr>
      <w:r>
        <w:tab/>
      </w:r>
      <w:r w:rsidR="0052417E" w:rsidRPr="0052417E">
        <w:tab/>
      </w:r>
      <w:r w:rsidR="00CE02C1" w:rsidRPr="0052417E">
        <w:tab/>
        <w:t>Level 2, 19 Grenfell Street, Adelaide</w:t>
      </w:r>
    </w:p>
    <w:p w:rsidR="00CE02C1" w:rsidRPr="0052417E" w:rsidRDefault="00CE02C1" w:rsidP="0052417E">
      <w:pPr>
        <w:pStyle w:val="AERbodytextnospace"/>
      </w:pPr>
      <w:r w:rsidRPr="0052417E">
        <w:tab/>
      </w:r>
      <w:r w:rsidR="00426574">
        <w:tab/>
      </w:r>
      <w:r w:rsidR="0052417E" w:rsidRPr="0052417E">
        <w:tab/>
      </w:r>
      <w:r w:rsidRPr="0052417E">
        <w:t>Level 24, 400 George Street, Brisbane</w:t>
      </w:r>
    </w:p>
    <w:p w:rsidR="00CE02C1" w:rsidRPr="0052417E" w:rsidRDefault="00426574" w:rsidP="0052417E">
      <w:pPr>
        <w:pStyle w:val="AERbodytextnospace"/>
      </w:pPr>
      <w:r>
        <w:tab/>
      </w:r>
      <w:r w:rsidR="0052417E" w:rsidRPr="0052417E">
        <w:tab/>
      </w:r>
      <w:r w:rsidR="00CE02C1" w:rsidRPr="0052417E">
        <w:tab/>
        <w:t>23 Marcus Clarke Street, Canberra</w:t>
      </w:r>
    </w:p>
    <w:p w:rsidR="00CE02C1" w:rsidRPr="0052417E" w:rsidRDefault="00CE02C1" w:rsidP="0052417E">
      <w:pPr>
        <w:pStyle w:val="AERbodytextnospace"/>
      </w:pPr>
      <w:r w:rsidRPr="0052417E">
        <w:tab/>
      </w:r>
      <w:r w:rsidR="00426574">
        <w:tab/>
      </w:r>
      <w:r w:rsidR="0052417E" w:rsidRPr="0052417E">
        <w:tab/>
      </w:r>
      <w:r w:rsidRPr="0052417E">
        <w:t>Level 20, 175 Pitt Street, Sydney</w:t>
      </w:r>
    </w:p>
    <w:p w:rsidR="00807A59" w:rsidRDefault="00426574" w:rsidP="0052417E">
      <w:pPr>
        <w:pStyle w:val="AERbodytextnospace"/>
      </w:pPr>
      <w:r>
        <w:tab/>
      </w:r>
      <w:r w:rsidR="0052417E" w:rsidRPr="0052417E">
        <w:tab/>
      </w:r>
      <w:r w:rsidR="000750C6" w:rsidRPr="0052417E">
        <w:tab/>
        <w:t>Level 2, 70 Collins Street, Hobart</w:t>
      </w:r>
    </w:p>
    <w:p w:rsidR="0052417E" w:rsidRPr="0052417E" w:rsidRDefault="0052417E" w:rsidP="0052417E">
      <w:pPr>
        <w:pStyle w:val="AERbodytextnospace"/>
      </w:pPr>
    </w:p>
    <w:p w:rsidR="00162B0F" w:rsidRPr="0052417E" w:rsidRDefault="00162B0F" w:rsidP="0052417E">
      <w:pPr>
        <w:pStyle w:val="AERbodytextnospace"/>
      </w:pPr>
      <w:r w:rsidRPr="0052417E">
        <w:rPr>
          <w:rStyle w:val="AERtextbold"/>
        </w:rPr>
        <w:t>Forum Chair:</w:t>
      </w:r>
      <w:r w:rsidRPr="0052417E">
        <w:t xml:space="preserve"> </w:t>
      </w:r>
      <w:r w:rsidR="00730E3D" w:rsidRPr="0052417E">
        <w:tab/>
      </w:r>
      <w:r w:rsidR="00EB368A">
        <w:tab/>
      </w:r>
      <w:r w:rsidR="00075028" w:rsidRPr="0052417E">
        <w:t>Michelle Groves</w:t>
      </w:r>
      <w:r w:rsidR="004A4273" w:rsidRPr="0052417E">
        <w:t xml:space="preserve">, </w:t>
      </w:r>
      <w:r w:rsidR="00075028" w:rsidRPr="0052417E">
        <w:t>CEO, Australian Energy Regulator</w:t>
      </w:r>
      <w:r w:rsidRPr="0052417E">
        <w:t xml:space="preserve"> </w:t>
      </w:r>
    </w:p>
    <w:p w:rsidR="009C0CBC" w:rsidRDefault="009C0CBC" w:rsidP="0052417E">
      <w:pPr>
        <w:pStyle w:val="AERbodytextnospace"/>
        <w:pBdr>
          <w:bottom w:val="single" w:sz="6" w:space="1" w:color="auto"/>
        </w:pBdr>
      </w:pPr>
    </w:p>
    <w:p w:rsidR="00684C2C" w:rsidRDefault="00684C2C" w:rsidP="0052417E">
      <w:pPr>
        <w:pStyle w:val="AERbodytextnospace"/>
      </w:pPr>
    </w:p>
    <w:p w:rsidR="00162B0F" w:rsidRPr="00EB368A" w:rsidRDefault="00E40041" w:rsidP="0052417E">
      <w:pPr>
        <w:pStyle w:val="AERbodytextnospace"/>
        <w:rPr>
          <w:rStyle w:val="AERtextbold"/>
        </w:rPr>
      </w:pPr>
      <w:r w:rsidRPr="00EB368A">
        <w:rPr>
          <w:rStyle w:val="AERtextbold"/>
        </w:rPr>
        <w:t>9</w:t>
      </w:r>
      <w:r w:rsidR="007748EC" w:rsidRPr="00EB368A">
        <w:rPr>
          <w:rStyle w:val="AERtextbold"/>
        </w:rPr>
        <w:t>.</w:t>
      </w:r>
      <w:r w:rsidRPr="00EB368A">
        <w:rPr>
          <w:rStyle w:val="AERtextbold"/>
        </w:rPr>
        <w:t>45</w:t>
      </w:r>
      <w:r w:rsidR="007748EC" w:rsidRPr="00EB368A">
        <w:rPr>
          <w:rStyle w:val="AERtextbold"/>
        </w:rPr>
        <w:t xml:space="preserve"> – 1</w:t>
      </w:r>
      <w:r w:rsidR="00075028" w:rsidRPr="00EB368A">
        <w:rPr>
          <w:rStyle w:val="AERtextbold"/>
        </w:rPr>
        <w:t>0</w:t>
      </w:r>
      <w:r w:rsidR="007748EC" w:rsidRPr="00EB368A">
        <w:rPr>
          <w:rStyle w:val="AERtextbold"/>
        </w:rPr>
        <w:t>.</w:t>
      </w:r>
      <w:r w:rsidRPr="00EB368A">
        <w:rPr>
          <w:rStyle w:val="AERtextbold"/>
        </w:rPr>
        <w:t>00</w:t>
      </w:r>
      <w:r w:rsidR="00162B0F" w:rsidRPr="00EB368A">
        <w:rPr>
          <w:rStyle w:val="AERtextbold"/>
        </w:rPr>
        <w:t xml:space="preserve"> </w:t>
      </w:r>
      <w:r w:rsidR="004A4273" w:rsidRPr="00EB368A">
        <w:rPr>
          <w:rStyle w:val="AERtextbold"/>
        </w:rPr>
        <w:tab/>
      </w:r>
      <w:r w:rsidR="004A4273" w:rsidRPr="00EB368A">
        <w:rPr>
          <w:rStyle w:val="AERtextbold"/>
        </w:rPr>
        <w:tab/>
      </w:r>
      <w:r w:rsidR="00162B0F" w:rsidRPr="00EB368A">
        <w:rPr>
          <w:rStyle w:val="AERtextbold"/>
        </w:rPr>
        <w:t>Registration</w:t>
      </w:r>
      <w:r w:rsidR="009C0CBC" w:rsidRPr="00EB368A">
        <w:rPr>
          <w:rStyle w:val="AERtextbold"/>
        </w:rPr>
        <w:t xml:space="preserve"> and coffee</w:t>
      </w:r>
    </w:p>
    <w:p w:rsidR="009C0CBC" w:rsidRPr="00EB368A" w:rsidRDefault="009C0CBC" w:rsidP="0052417E">
      <w:pPr>
        <w:pStyle w:val="AERbodytextnospace"/>
        <w:rPr>
          <w:rStyle w:val="AERtextbold"/>
        </w:rPr>
      </w:pPr>
    </w:p>
    <w:p w:rsidR="00162B0F" w:rsidRPr="00EB368A" w:rsidRDefault="007748EC" w:rsidP="0052417E">
      <w:pPr>
        <w:pStyle w:val="AERbodytextnospace"/>
        <w:rPr>
          <w:rStyle w:val="AERtextbold"/>
        </w:rPr>
      </w:pPr>
      <w:r w:rsidRPr="00EB368A">
        <w:rPr>
          <w:rStyle w:val="AERtextbold"/>
        </w:rPr>
        <w:t>1</w:t>
      </w:r>
      <w:r w:rsidR="00075028" w:rsidRPr="00EB368A">
        <w:rPr>
          <w:rStyle w:val="AERtextbold"/>
        </w:rPr>
        <w:t>0</w:t>
      </w:r>
      <w:r w:rsidRPr="00EB368A">
        <w:rPr>
          <w:rStyle w:val="AERtextbold"/>
        </w:rPr>
        <w:t>.</w:t>
      </w:r>
      <w:r w:rsidR="00E40041" w:rsidRPr="00EB368A">
        <w:rPr>
          <w:rStyle w:val="AERtextbold"/>
        </w:rPr>
        <w:t>00</w:t>
      </w:r>
      <w:r w:rsidR="00BD7539" w:rsidRPr="00EB368A">
        <w:rPr>
          <w:rStyle w:val="AERtextbold"/>
        </w:rPr>
        <w:t xml:space="preserve"> –</w:t>
      </w:r>
      <w:r w:rsidR="00162B0F" w:rsidRPr="00EB368A">
        <w:rPr>
          <w:rStyle w:val="AERtextbold"/>
        </w:rPr>
        <w:t xml:space="preserve"> </w:t>
      </w:r>
      <w:r w:rsidRPr="00EB368A">
        <w:rPr>
          <w:rStyle w:val="AERtextbold"/>
        </w:rPr>
        <w:t>1</w:t>
      </w:r>
      <w:r w:rsidR="00075028" w:rsidRPr="00EB368A">
        <w:rPr>
          <w:rStyle w:val="AERtextbold"/>
        </w:rPr>
        <w:t>0</w:t>
      </w:r>
      <w:r w:rsidRPr="00EB368A">
        <w:rPr>
          <w:rStyle w:val="AERtextbold"/>
        </w:rPr>
        <w:t>.</w:t>
      </w:r>
      <w:r w:rsidR="00E40041" w:rsidRPr="00EB368A">
        <w:rPr>
          <w:rStyle w:val="AERtextbold"/>
        </w:rPr>
        <w:t>15</w:t>
      </w:r>
      <w:r w:rsidR="004A4273" w:rsidRPr="00EB368A">
        <w:rPr>
          <w:rStyle w:val="AERtextbold"/>
        </w:rPr>
        <w:tab/>
      </w:r>
      <w:r w:rsidR="004A4273" w:rsidRPr="00EB368A">
        <w:rPr>
          <w:rStyle w:val="AERtextbold"/>
        </w:rPr>
        <w:tab/>
      </w:r>
      <w:r w:rsidR="00807A59" w:rsidRPr="00EB368A">
        <w:rPr>
          <w:rStyle w:val="AERtextbold"/>
        </w:rPr>
        <w:t xml:space="preserve">Opening address </w:t>
      </w:r>
    </w:p>
    <w:p w:rsidR="00162B0F" w:rsidRDefault="00075028" w:rsidP="0052417E">
      <w:pPr>
        <w:pStyle w:val="AERbodytextnospace"/>
        <w:ind w:left="2160" w:firstLine="720"/>
      </w:pPr>
      <w:r w:rsidRPr="00807A59">
        <w:t xml:space="preserve">Andrew </w:t>
      </w:r>
      <w:r w:rsidRPr="0052417E">
        <w:t>Reeves</w:t>
      </w:r>
      <w:r w:rsidR="00807A59">
        <w:t>, Chairman</w:t>
      </w:r>
    </w:p>
    <w:p w:rsidR="00BA24F5" w:rsidRPr="00807A59" w:rsidRDefault="00BA24F5" w:rsidP="0052417E">
      <w:pPr>
        <w:pStyle w:val="AERbodytextnospace"/>
        <w:ind w:left="2160" w:firstLine="720"/>
      </w:pPr>
    </w:p>
    <w:p w:rsidR="00622D0C" w:rsidRPr="00EB368A" w:rsidRDefault="00BD7539" w:rsidP="0052417E">
      <w:pPr>
        <w:pStyle w:val="AERbodytextnospace"/>
        <w:rPr>
          <w:rStyle w:val="AERtextbold"/>
        </w:rPr>
      </w:pPr>
      <w:r w:rsidRPr="00EB368A">
        <w:rPr>
          <w:rStyle w:val="AERtextbold"/>
        </w:rPr>
        <w:t>1</w:t>
      </w:r>
      <w:r w:rsidR="00075028" w:rsidRPr="00EB368A">
        <w:rPr>
          <w:rStyle w:val="AERtextbold"/>
        </w:rPr>
        <w:t>0</w:t>
      </w:r>
      <w:r w:rsidRPr="00EB368A">
        <w:rPr>
          <w:rStyle w:val="AERtextbold"/>
        </w:rPr>
        <w:t>.</w:t>
      </w:r>
      <w:r w:rsidR="00E40041" w:rsidRPr="00EB368A">
        <w:rPr>
          <w:rStyle w:val="AERtextbold"/>
        </w:rPr>
        <w:t>15</w:t>
      </w:r>
      <w:r w:rsidR="00287EE7" w:rsidRPr="00EB368A">
        <w:rPr>
          <w:rStyle w:val="AERtextbold"/>
        </w:rPr>
        <w:t xml:space="preserve"> – </w:t>
      </w:r>
      <w:r w:rsidRPr="00EB368A">
        <w:rPr>
          <w:rStyle w:val="AERtextbold"/>
        </w:rPr>
        <w:t>12.</w:t>
      </w:r>
      <w:r w:rsidR="00075028" w:rsidRPr="00EB368A">
        <w:rPr>
          <w:rStyle w:val="AERtextbold"/>
        </w:rPr>
        <w:t>15</w:t>
      </w:r>
      <w:r w:rsidR="004A4273" w:rsidRPr="00EB368A">
        <w:rPr>
          <w:rStyle w:val="AERtextbold"/>
        </w:rPr>
        <w:tab/>
      </w:r>
      <w:r w:rsidR="004A4273" w:rsidRPr="00EB368A">
        <w:rPr>
          <w:rStyle w:val="AERtextbold"/>
        </w:rPr>
        <w:tab/>
      </w:r>
      <w:r w:rsidR="00075028" w:rsidRPr="00EB368A">
        <w:rPr>
          <w:rStyle w:val="AERtextbold"/>
        </w:rPr>
        <w:t>Presentations</w:t>
      </w:r>
    </w:p>
    <w:p w:rsidR="00075028" w:rsidRPr="0052417E" w:rsidRDefault="00075028" w:rsidP="00BA24F5">
      <w:pPr>
        <w:pStyle w:val="AERbodytextnospace"/>
        <w:ind w:left="2160" w:firstLine="720"/>
      </w:pPr>
      <w:r w:rsidRPr="0052417E">
        <w:t>Expenditure assessments –</w:t>
      </w:r>
      <w:r w:rsidR="00A2109C" w:rsidRPr="0052417E">
        <w:t xml:space="preserve"> Lawrence </w:t>
      </w:r>
      <w:r w:rsidRPr="0052417E">
        <w:t>Irlam</w:t>
      </w:r>
    </w:p>
    <w:p w:rsidR="00075028" w:rsidRPr="0052417E" w:rsidRDefault="00075028" w:rsidP="00BA24F5">
      <w:pPr>
        <w:pStyle w:val="AERbodytextnospace"/>
        <w:ind w:left="2160" w:firstLine="720"/>
      </w:pPr>
      <w:r w:rsidRPr="0052417E">
        <w:t>Rate of return – Craig Madden</w:t>
      </w:r>
    </w:p>
    <w:p w:rsidR="00075028" w:rsidRPr="0052417E" w:rsidRDefault="00075028" w:rsidP="00BA24F5">
      <w:pPr>
        <w:pStyle w:val="AERbodytextnospace"/>
        <w:ind w:left="2160" w:firstLine="720"/>
      </w:pPr>
      <w:r w:rsidRPr="0052417E">
        <w:t xml:space="preserve">Expenditure incentives – </w:t>
      </w:r>
      <w:proofErr w:type="spellStart"/>
      <w:r w:rsidR="009C0CBC" w:rsidRPr="0052417E">
        <w:t>Arek</w:t>
      </w:r>
      <w:proofErr w:type="spellEnd"/>
      <w:r w:rsidR="009C0CBC" w:rsidRPr="0052417E">
        <w:t xml:space="preserve"> </w:t>
      </w:r>
      <w:proofErr w:type="spellStart"/>
      <w:r w:rsidR="009C0CBC" w:rsidRPr="0052417E">
        <w:t>Gulbenkoglu</w:t>
      </w:r>
      <w:proofErr w:type="spellEnd"/>
    </w:p>
    <w:p w:rsidR="00075028" w:rsidRPr="0052417E" w:rsidRDefault="00075028" w:rsidP="00BA24F5">
      <w:pPr>
        <w:pStyle w:val="AERbodytextnospace"/>
        <w:ind w:left="2160" w:firstLine="720"/>
      </w:pPr>
      <w:r w:rsidRPr="0052417E">
        <w:t>Shared assets – Moston Neck</w:t>
      </w:r>
    </w:p>
    <w:p w:rsidR="00075028" w:rsidRPr="0052417E" w:rsidRDefault="00075028" w:rsidP="00BA24F5">
      <w:pPr>
        <w:pStyle w:val="AERbodytextnospace"/>
        <w:ind w:left="2160" w:firstLine="720"/>
      </w:pPr>
      <w:r w:rsidRPr="0052417E">
        <w:t>Power of Choice – John Skinner</w:t>
      </w:r>
    </w:p>
    <w:p w:rsidR="00075028" w:rsidRPr="0052417E" w:rsidRDefault="00075028" w:rsidP="00BA24F5">
      <w:pPr>
        <w:pStyle w:val="AERbodytextnospace"/>
        <w:ind w:left="2160" w:firstLine="720"/>
      </w:pPr>
      <w:r w:rsidRPr="0052417E">
        <w:t>Managing confidential information – Adam Peters</w:t>
      </w:r>
      <w:r w:rsidR="00A2109C" w:rsidRPr="0052417E">
        <w:t>e</w:t>
      </w:r>
      <w:r w:rsidRPr="0052417E">
        <w:t>n</w:t>
      </w:r>
    </w:p>
    <w:p w:rsidR="00075028" w:rsidRPr="0052417E" w:rsidRDefault="00075028" w:rsidP="00BA24F5">
      <w:pPr>
        <w:pStyle w:val="AERbodytextnospace"/>
        <w:ind w:left="2160" w:firstLine="720"/>
      </w:pPr>
      <w:r w:rsidRPr="0052417E">
        <w:t xml:space="preserve">Customer engagement – </w:t>
      </w:r>
      <w:r w:rsidR="00DF269E" w:rsidRPr="0052417E">
        <w:t xml:space="preserve">Moston Neck </w:t>
      </w:r>
    </w:p>
    <w:p w:rsidR="00075028" w:rsidRPr="0052417E" w:rsidRDefault="00075028" w:rsidP="00BA24F5">
      <w:pPr>
        <w:pStyle w:val="AERbodytextnospace"/>
        <w:ind w:left="2160" w:firstLine="720"/>
      </w:pPr>
      <w:r w:rsidRPr="0052417E">
        <w:t xml:space="preserve">Consumer reference group – </w:t>
      </w:r>
      <w:r w:rsidR="00DF269E" w:rsidRPr="0052417E">
        <w:t>Tanja Warre</w:t>
      </w:r>
    </w:p>
    <w:p w:rsidR="00BA24F5" w:rsidRPr="00EB368A" w:rsidRDefault="00BA24F5" w:rsidP="0052417E">
      <w:pPr>
        <w:pStyle w:val="AERbodytextnospace"/>
        <w:rPr>
          <w:rStyle w:val="AERtextbold"/>
        </w:rPr>
      </w:pPr>
    </w:p>
    <w:p w:rsidR="00162B0F" w:rsidRPr="00EB368A" w:rsidRDefault="00BD7539" w:rsidP="0052417E">
      <w:pPr>
        <w:pStyle w:val="AERbodytextnospace"/>
        <w:rPr>
          <w:rStyle w:val="AERtextbold"/>
        </w:rPr>
      </w:pPr>
      <w:r w:rsidRPr="00EB368A">
        <w:rPr>
          <w:rStyle w:val="AERtextbold"/>
        </w:rPr>
        <w:t>12.</w:t>
      </w:r>
      <w:r w:rsidR="00075028" w:rsidRPr="00EB368A">
        <w:rPr>
          <w:rStyle w:val="AERtextbold"/>
        </w:rPr>
        <w:t>15</w:t>
      </w:r>
      <w:r w:rsidR="00287EE7" w:rsidRPr="00EB368A">
        <w:rPr>
          <w:rStyle w:val="AERtextbold"/>
        </w:rPr>
        <w:t xml:space="preserve"> – </w:t>
      </w:r>
      <w:r w:rsidR="004F4A59" w:rsidRPr="00EB368A">
        <w:rPr>
          <w:rStyle w:val="AERtextbold"/>
        </w:rPr>
        <w:t>12.</w:t>
      </w:r>
      <w:r w:rsidR="00075028" w:rsidRPr="00EB368A">
        <w:rPr>
          <w:rStyle w:val="AERtextbold"/>
        </w:rPr>
        <w:t>30</w:t>
      </w:r>
      <w:r w:rsidR="004A4273" w:rsidRPr="00EB368A">
        <w:rPr>
          <w:rStyle w:val="AERtextbold"/>
        </w:rPr>
        <w:tab/>
      </w:r>
      <w:r w:rsidR="004A4273" w:rsidRPr="00EB368A">
        <w:rPr>
          <w:rStyle w:val="AERtextbold"/>
        </w:rPr>
        <w:tab/>
      </w:r>
      <w:r w:rsidR="004F4A59" w:rsidRPr="00EB368A">
        <w:rPr>
          <w:rStyle w:val="AERtextbold"/>
        </w:rPr>
        <w:t>Concluding comments</w:t>
      </w:r>
    </w:p>
    <w:p w:rsidR="004F4A59" w:rsidRPr="0052417E" w:rsidRDefault="00075028" w:rsidP="00BA24F5">
      <w:pPr>
        <w:pStyle w:val="AERbodytextnospace"/>
        <w:ind w:left="2160" w:firstLine="720"/>
      </w:pPr>
      <w:r w:rsidRPr="0052417E">
        <w:t>Andrew Reeves</w:t>
      </w:r>
    </w:p>
    <w:p w:rsidR="00BA24F5" w:rsidRDefault="00BA24F5" w:rsidP="0052417E">
      <w:pPr>
        <w:pStyle w:val="AERbodytextnospace"/>
      </w:pPr>
    </w:p>
    <w:p w:rsidR="00162B0F" w:rsidRDefault="001F093A" w:rsidP="0052417E">
      <w:pPr>
        <w:pStyle w:val="AERbodytextnospace"/>
        <w:rPr>
          <w:rStyle w:val="AERtextbold"/>
        </w:rPr>
      </w:pPr>
      <w:r w:rsidRPr="00EB368A">
        <w:rPr>
          <w:rStyle w:val="AERtextbold"/>
        </w:rPr>
        <w:t>1</w:t>
      </w:r>
      <w:r w:rsidR="00075028" w:rsidRPr="00EB368A">
        <w:rPr>
          <w:rStyle w:val="AERtextbold"/>
        </w:rPr>
        <w:t>2</w:t>
      </w:r>
      <w:r w:rsidR="00684864" w:rsidRPr="00EB368A">
        <w:rPr>
          <w:rStyle w:val="AERtextbold"/>
        </w:rPr>
        <w:t>.</w:t>
      </w:r>
      <w:r w:rsidR="00075028" w:rsidRPr="00EB368A">
        <w:rPr>
          <w:rStyle w:val="AERtextbold"/>
        </w:rPr>
        <w:t>30</w:t>
      </w:r>
      <w:r w:rsidRPr="00EB368A">
        <w:rPr>
          <w:rStyle w:val="AERtextbold"/>
        </w:rPr>
        <w:t xml:space="preserve"> </w:t>
      </w:r>
      <w:r w:rsidRPr="00EB368A">
        <w:rPr>
          <w:rStyle w:val="AERtextbold"/>
        </w:rPr>
        <w:tab/>
      </w:r>
      <w:r w:rsidRPr="00EB368A">
        <w:rPr>
          <w:rStyle w:val="AERtextbold"/>
        </w:rPr>
        <w:tab/>
      </w:r>
      <w:r w:rsidRPr="00EB368A">
        <w:rPr>
          <w:rStyle w:val="AERtextbold"/>
        </w:rPr>
        <w:tab/>
        <w:t>Forum close</w:t>
      </w:r>
    </w:p>
    <w:p w:rsidR="006E7E8A" w:rsidRDefault="006E7E8A" w:rsidP="0052417E">
      <w:pPr>
        <w:pStyle w:val="AERbodytextnospace"/>
        <w:rPr>
          <w:rStyle w:val="AERtextbold"/>
        </w:rPr>
      </w:pPr>
    </w:p>
    <w:p w:rsidR="006E7E8A" w:rsidRPr="006E7E8A" w:rsidRDefault="006E7E8A" w:rsidP="0052417E">
      <w:pPr>
        <w:pStyle w:val="AERbodytextnospace"/>
        <w:rPr>
          <w:rStyle w:val="AERtextbolditalics"/>
        </w:rPr>
      </w:pPr>
      <w:r w:rsidRPr="006E7E8A">
        <w:rPr>
          <w:rStyle w:val="AERtextbolditalics"/>
        </w:rPr>
        <w:t xml:space="preserve">All times are </w:t>
      </w:r>
      <w:proofErr w:type="spellStart"/>
      <w:r w:rsidRPr="006E7E8A">
        <w:rPr>
          <w:rStyle w:val="AERtextbolditalics"/>
        </w:rPr>
        <w:t>ADST</w:t>
      </w:r>
      <w:proofErr w:type="spellEnd"/>
    </w:p>
    <w:sectPr w:rsidR="006E7E8A" w:rsidRPr="006E7E8A" w:rsidSect="009C0CBC">
      <w:pgSz w:w="11906" w:h="16838"/>
      <w:pgMar w:top="1701" w:right="1418" w:bottom="170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FA6"/>
    <w:multiLevelType w:val="hybridMultilevel"/>
    <w:tmpl w:val="1A7E9E04"/>
    <w:lvl w:ilvl="0" w:tplc="A356B254">
      <w:start w:val="1"/>
      <w:numFmt w:val="bullet"/>
      <w:pStyle w:val="AERbulletlistsecondstyle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587184B"/>
    <w:multiLevelType w:val="hybridMultilevel"/>
    <w:tmpl w:val="32F89AB4"/>
    <w:lvl w:ilvl="0" w:tplc="0C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</w:abstractNum>
  <w:abstractNum w:abstractNumId="2">
    <w:nsid w:val="31AA058E"/>
    <w:multiLevelType w:val="hybridMultilevel"/>
    <w:tmpl w:val="3C70101E"/>
    <w:lvl w:ilvl="0" w:tplc="B336B1FC">
      <w:start w:val="1"/>
      <w:numFmt w:val="bullet"/>
      <w:pStyle w:val="AERbulletlistthirdstyle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3AF336BC"/>
    <w:multiLevelType w:val="hybridMultilevel"/>
    <w:tmpl w:val="955A02CC"/>
    <w:lvl w:ilvl="0" w:tplc="C90C7928">
      <w:start w:val="1"/>
      <w:numFmt w:val="bullet"/>
      <w:pStyle w:val="AERbulletlistfirststyle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3C721288"/>
    <w:multiLevelType w:val="multilevel"/>
    <w:tmpl w:val="1492709C"/>
    <w:lvl w:ilvl="0">
      <w:start w:val="1"/>
      <w:numFmt w:val="none"/>
      <w:pStyle w:val="UnnumberedHeading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Heading1"/>
      <w:lvlText w:val="%1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pStyle w:val="Heading2"/>
      <w:lvlText w:val="%1%2.%3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3">
      <w:start w:val="1"/>
      <w:numFmt w:val="decimal"/>
      <w:pStyle w:val="Heading3"/>
      <w:lvlText w:val="%2.%3.%4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4">
      <w:start w:val="1"/>
      <w:numFmt w:val="upperLetter"/>
      <w:lvlRestart w:val="1"/>
      <w:pStyle w:val="Heading7"/>
      <w:lvlText w:val="%5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5">
      <w:start w:val="1"/>
      <w:numFmt w:val="decimal"/>
      <w:pStyle w:val="Heading8"/>
      <w:lvlText w:val="%5.%6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6">
      <w:start w:val="1"/>
      <w:numFmt w:val="decimal"/>
      <w:pStyle w:val="Heading9"/>
      <w:lvlText w:val="%5.%6.%7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469A3FB7"/>
    <w:multiLevelType w:val="hybridMultilevel"/>
    <w:tmpl w:val="2DF0B3B6"/>
    <w:lvl w:ilvl="0" w:tplc="0C0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</w:abstractNum>
  <w:abstractNum w:abstractNumId="6">
    <w:nsid w:val="51487971"/>
    <w:multiLevelType w:val="multilevel"/>
    <w:tmpl w:val="B1FCC85A"/>
    <w:lvl w:ilvl="0">
      <w:start w:val="1"/>
      <w:numFmt w:val="none"/>
      <w:pStyle w:val="AERbodytext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AERnumberedlistfirststyle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AERnumberedlistsecondstyle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pStyle w:val="AERnumberedlistthirdstyle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59973753"/>
    <w:multiLevelType w:val="multilevel"/>
    <w:tmpl w:val="2DF0B3B6"/>
    <w:lvl w:ilvl="0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</w:abstractNum>
  <w:abstractNum w:abstractNumId="8">
    <w:nsid w:val="7AEA3AE1"/>
    <w:multiLevelType w:val="hybridMultilevel"/>
    <w:tmpl w:val="52969776"/>
    <w:lvl w:ilvl="0" w:tplc="1B665800">
      <w:start w:val="1"/>
      <w:numFmt w:val="bullet"/>
      <w:pStyle w:val="AERquote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1097E"/>
    <w:multiLevelType w:val="multilevel"/>
    <w:tmpl w:val="32F89AB4"/>
    <w:lvl w:ilvl="0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6"/>
  </w:num>
  <w:num w:numId="12">
    <w:abstractNumId w:val="3"/>
  </w:num>
  <w:num w:numId="13">
    <w:abstractNumId w:val="0"/>
  </w:num>
  <w:num w:numId="14">
    <w:abstractNumId w:val="2"/>
  </w:num>
  <w:num w:numId="15">
    <w:abstractNumId w:val="6"/>
  </w:num>
  <w:num w:numId="16">
    <w:abstractNumId w:val="6"/>
  </w:num>
  <w:num w:numId="17">
    <w:abstractNumId w:val="6"/>
  </w:num>
  <w:num w:numId="18">
    <w:abstractNumId w:val="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isplayBackgroundShape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B0F"/>
    <w:rsid w:val="00000982"/>
    <w:rsid w:val="00003950"/>
    <w:rsid w:val="00010CFA"/>
    <w:rsid w:val="000114BD"/>
    <w:rsid w:val="00013294"/>
    <w:rsid w:val="000146D1"/>
    <w:rsid w:val="000165F2"/>
    <w:rsid w:val="000211DE"/>
    <w:rsid w:val="00026919"/>
    <w:rsid w:val="000305A4"/>
    <w:rsid w:val="00041EFE"/>
    <w:rsid w:val="00051CF6"/>
    <w:rsid w:val="0005553B"/>
    <w:rsid w:val="000556DC"/>
    <w:rsid w:val="00062EDD"/>
    <w:rsid w:val="00064053"/>
    <w:rsid w:val="000675AD"/>
    <w:rsid w:val="000726C7"/>
    <w:rsid w:val="00075028"/>
    <w:rsid w:val="000750C6"/>
    <w:rsid w:val="00082740"/>
    <w:rsid w:val="00085CAF"/>
    <w:rsid w:val="000954F4"/>
    <w:rsid w:val="000A32F9"/>
    <w:rsid w:val="000A4EB0"/>
    <w:rsid w:val="000A6CF7"/>
    <w:rsid w:val="000B0D70"/>
    <w:rsid w:val="000B34E5"/>
    <w:rsid w:val="000D2A6B"/>
    <w:rsid w:val="000D3987"/>
    <w:rsid w:val="000D6148"/>
    <w:rsid w:val="000E005F"/>
    <w:rsid w:val="000E1680"/>
    <w:rsid w:val="000E43F6"/>
    <w:rsid w:val="000F1282"/>
    <w:rsid w:val="000F1E6E"/>
    <w:rsid w:val="001005A0"/>
    <w:rsid w:val="001024DB"/>
    <w:rsid w:val="0010716F"/>
    <w:rsid w:val="001146BC"/>
    <w:rsid w:val="001204A7"/>
    <w:rsid w:val="00136B4D"/>
    <w:rsid w:val="00152246"/>
    <w:rsid w:val="00162B0F"/>
    <w:rsid w:val="001636C9"/>
    <w:rsid w:val="00166B88"/>
    <w:rsid w:val="00167FBB"/>
    <w:rsid w:val="00177CAF"/>
    <w:rsid w:val="00186240"/>
    <w:rsid w:val="00193A02"/>
    <w:rsid w:val="00194B83"/>
    <w:rsid w:val="001952DF"/>
    <w:rsid w:val="00196D6B"/>
    <w:rsid w:val="001A3670"/>
    <w:rsid w:val="001B2939"/>
    <w:rsid w:val="001B4F37"/>
    <w:rsid w:val="001B6D21"/>
    <w:rsid w:val="001B6D92"/>
    <w:rsid w:val="001E5A7D"/>
    <w:rsid w:val="001E65DA"/>
    <w:rsid w:val="001F093A"/>
    <w:rsid w:val="00205BE1"/>
    <w:rsid w:val="00233777"/>
    <w:rsid w:val="00237337"/>
    <w:rsid w:val="00237631"/>
    <w:rsid w:val="002376BB"/>
    <w:rsid w:val="00237F44"/>
    <w:rsid w:val="00256904"/>
    <w:rsid w:val="00271740"/>
    <w:rsid w:val="0027329D"/>
    <w:rsid w:val="002866C9"/>
    <w:rsid w:val="00287EE7"/>
    <w:rsid w:val="002A082F"/>
    <w:rsid w:val="002B2E51"/>
    <w:rsid w:val="002B739C"/>
    <w:rsid w:val="002D4A0C"/>
    <w:rsid w:val="002D5844"/>
    <w:rsid w:val="002D6529"/>
    <w:rsid w:val="002E3992"/>
    <w:rsid w:val="002E5D8D"/>
    <w:rsid w:val="002E7FF7"/>
    <w:rsid w:val="002F1B92"/>
    <w:rsid w:val="002F27D3"/>
    <w:rsid w:val="002F451E"/>
    <w:rsid w:val="002F7588"/>
    <w:rsid w:val="00307B0B"/>
    <w:rsid w:val="00312595"/>
    <w:rsid w:val="00316BA4"/>
    <w:rsid w:val="00316DE4"/>
    <w:rsid w:val="00317217"/>
    <w:rsid w:val="003248DF"/>
    <w:rsid w:val="00326A2C"/>
    <w:rsid w:val="0033352E"/>
    <w:rsid w:val="0033565D"/>
    <w:rsid w:val="003422E3"/>
    <w:rsid w:val="003432E0"/>
    <w:rsid w:val="00353210"/>
    <w:rsid w:val="00354B81"/>
    <w:rsid w:val="00357CE5"/>
    <w:rsid w:val="00360911"/>
    <w:rsid w:val="003738F3"/>
    <w:rsid w:val="0038350E"/>
    <w:rsid w:val="00387216"/>
    <w:rsid w:val="003907AD"/>
    <w:rsid w:val="00395DED"/>
    <w:rsid w:val="003960B8"/>
    <w:rsid w:val="00397F97"/>
    <w:rsid w:val="003B20C1"/>
    <w:rsid w:val="003B26A7"/>
    <w:rsid w:val="003C18F6"/>
    <w:rsid w:val="003C19E5"/>
    <w:rsid w:val="003C537A"/>
    <w:rsid w:val="003C5421"/>
    <w:rsid w:val="003D5F5B"/>
    <w:rsid w:val="003D6979"/>
    <w:rsid w:val="003E0C70"/>
    <w:rsid w:val="003E76F4"/>
    <w:rsid w:val="00400AA7"/>
    <w:rsid w:val="00404318"/>
    <w:rsid w:val="00415C91"/>
    <w:rsid w:val="00426574"/>
    <w:rsid w:val="00427E0A"/>
    <w:rsid w:val="00442E27"/>
    <w:rsid w:val="00446234"/>
    <w:rsid w:val="00454067"/>
    <w:rsid w:val="00465B81"/>
    <w:rsid w:val="00465FD1"/>
    <w:rsid w:val="00466B3A"/>
    <w:rsid w:val="00466E19"/>
    <w:rsid w:val="00474051"/>
    <w:rsid w:val="004874EE"/>
    <w:rsid w:val="0049005E"/>
    <w:rsid w:val="004910CD"/>
    <w:rsid w:val="004957BA"/>
    <w:rsid w:val="004A0B44"/>
    <w:rsid w:val="004A1198"/>
    <w:rsid w:val="004A17E6"/>
    <w:rsid w:val="004A357E"/>
    <w:rsid w:val="004A4273"/>
    <w:rsid w:val="004B47CA"/>
    <w:rsid w:val="004B7157"/>
    <w:rsid w:val="004D4115"/>
    <w:rsid w:val="004D6E34"/>
    <w:rsid w:val="004E4304"/>
    <w:rsid w:val="004F476C"/>
    <w:rsid w:val="004F4A59"/>
    <w:rsid w:val="004F5FF1"/>
    <w:rsid w:val="004F6755"/>
    <w:rsid w:val="00511675"/>
    <w:rsid w:val="00516126"/>
    <w:rsid w:val="00520347"/>
    <w:rsid w:val="00523FC8"/>
    <w:rsid w:val="0052417E"/>
    <w:rsid w:val="005616CB"/>
    <w:rsid w:val="00564100"/>
    <w:rsid w:val="005768ED"/>
    <w:rsid w:val="005826D5"/>
    <w:rsid w:val="00582C19"/>
    <w:rsid w:val="00592054"/>
    <w:rsid w:val="00597691"/>
    <w:rsid w:val="005A1AB5"/>
    <w:rsid w:val="005B241C"/>
    <w:rsid w:val="005B76BF"/>
    <w:rsid w:val="005C002A"/>
    <w:rsid w:val="005C13E1"/>
    <w:rsid w:val="005D2A7B"/>
    <w:rsid w:val="005E43CB"/>
    <w:rsid w:val="005E49ED"/>
    <w:rsid w:val="005F7D6F"/>
    <w:rsid w:val="00606D95"/>
    <w:rsid w:val="0061273A"/>
    <w:rsid w:val="00621663"/>
    <w:rsid w:val="00622D0C"/>
    <w:rsid w:val="0062313D"/>
    <w:rsid w:val="00626E74"/>
    <w:rsid w:val="006339E7"/>
    <w:rsid w:val="00642685"/>
    <w:rsid w:val="00643066"/>
    <w:rsid w:val="00645D94"/>
    <w:rsid w:val="0065368D"/>
    <w:rsid w:val="0065530D"/>
    <w:rsid w:val="00655762"/>
    <w:rsid w:val="006564CB"/>
    <w:rsid w:val="00657138"/>
    <w:rsid w:val="006614A1"/>
    <w:rsid w:val="0066389C"/>
    <w:rsid w:val="00664244"/>
    <w:rsid w:val="0066631C"/>
    <w:rsid w:val="00672F51"/>
    <w:rsid w:val="0067529A"/>
    <w:rsid w:val="00684864"/>
    <w:rsid w:val="00684C2C"/>
    <w:rsid w:val="006932F7"/>
    <w:rsid w:val="00694161"/>
    <w:rsid w:val="00695352"/>
    <w:rsid w:val="00695C21"/>
    <w:rsid w:val="006A111B"/>
    <w:rsid w:val="006B4EAD"/>
    <w:rsid w:val="006C739D"/>
    <w:rsid w:val="006E393A"/>
    <w:rsid w:val="006E50D8"/>
    <w:rsid w:val="006E7E8A"/>
    <w:rsid w:val="006F1888"/>
    <w:rsid w:val="007030D9"/>
    <w:rsid w:val="00704CE1"/>
    <w:rsid w:val="00715C87"/>
    <w:rsid w:val="0072172C"/>
    <w:rsid w:val="00730E3D"/>
    <w:rsid w:val="007450C2"/>
    <w:rsid w:val="00752A88"/>
    <w:rsid w:val="00755EF9"/>
    <w:rsid w:val="0075642A"/>
    <w:rsid w:val="0077203B"/>
    <w:rsid w:val="007748EC"/>
    <w:rsid w:val="00777A44"/>
    <w:rsid w:val="007A0EC7"/>
    <w:rsid w:val="007B6EBB"/>
    <w:rsid w:val="007B7AEF"/>
    <w:rsid w:val="007D56AE"/>
    <w:rsid w:val="007D5F70"/>
    <w:rsid w:val="007F1BD6"/>
    <w:rsid w:val="007F2CBF"/>
    <w:rsid w:val="007F5152"/>
    <w:rsid w:val="007F5D0B"/>
    <w:rsid w:val="0080763E"/>
    <w:rsid w:val="00807A59"/>
    <w:rsid w:val="008100E1"/>
    <w:rsid w:val="0081218F"/>
    <w:rsid w:val="008163DD"/>
    <w:rsid w:val="00825D65"/>
    <w:rsid w:val="00830C53"/>
    <w:rsid w:val="00842474"/>
    <w:rsid w:val="00843A33"/>
    <w:rsid w:val="00845198"/>
    <w:rsid w:val="00846B8F"/>
    <w:rsid w:val="00866485"/>
    <w:rsid w:val="00870D87"/>
    <w:rsid w:val="008B3D7A"/>
    <w:rsid w:val="008B3EAA"/>
    <w:rsid w:val="008C4016"/>
    <w:rsid w:val="008D07F7"/>
    <w:rsid w:val="008E4CB4"/>
    <w:rsid w:val="008E663A"/>
    <w:rsid w:val="008E688C"/>
    <w:rsid w:val="008E74E3"/>
    <w:rsid w:val="008F41C9"/>
    <w:rsid w:val="009108B6"/>
    <w:rsid w:val="009148F7"/>
    <w:rsid w:val="00941D35"/>
    <w:rsid w:val="00947B3E"/>
    <w:rsid w:val="00952847"/>
    <w:rsid w:val="00974CFA"/>
    <w:rsid w:val="00975756"/>
    <w:rsid w:val="00994AFA"/>
    <w:rsid w:val="009A2857"/>
    <w:rsid w:val="009B7463"/>
    <w:rsid w:val="009C0CBC"/>
    <w:rsid w:val="009C5FDD"/>
    <w:rsid w:val="009D581D"/>
    <w:rsid w:val="009E63E3"/>
    <w:rsid w:val="009E73F6"/>
    <w:rsid w:val="009E7525"/>
    <w:rsid w:val="009F7849"/>
    <w:rsid w:val="00A01056"/>
    <w:rsid w:val="00A02F87"/>
    <w:rsid w:val="00A074D2"/>
    <w:rsid w:val="00A2109C"/>
    <w:rsid w:val="00A22CB2"/>
    <w:rsid w:val="00A265EA"/>
    <w:rsid w:val="00A326AD"/>
    <w:rsid w:val="00A361AB"/>
    <w:rsid w:val="00A46CF4"/>
    <w:rsid w:val="00A532D6"/>
    <w:rsid w:val="00A55911"/>
    <w:rsid w:val="00A64A03"/>
    <w:rsid w:val="00A66223"/>
    <w:rsid w:val="00A7460F"/>
    <w:rsid w:val="00A77E9F"/>
    <w:rsid w:val="00A80152"/>
    <w:rsid w:val="00A97C0C"/>
    <w:rsid w:val="00AA1998"/>
    <w:rsid w:val="00AA25FD"/>
    <w:rsid w:val="00AA6475"/>
    <w:rsid w:val="00AB1228"/>
    <w:rsid w:val="00AC5BC1"/>
    <w:rsid w:val="00AC6A39"/>
    <w:rsid w:val="00AC7426"/>
    <w:rsid w:val="00AC7E3D"/>
    <w:rsid w:val="00AD78CB"/>
    <w:rsid w:val="00AE4AA6"/>
    <w:rsid w:val="00AE6A22"/>
    <w:rsid w:val="00AE6E3C"/>
    <w:rsid w:val="00AE74AA"/>
    <w:rsid w:val="00AE7652"/>
    <w:rsid w:val="00AF4CE0"/>
    <w:rsid w:val="00AF602F"/>
    <w:rsid w:val="00AF71C2"/>
    <w:rsid w:val="00B1012C"/>
    <w:rsid w:val="00B12731"/>
    <w:rsid w:val="00B201A8"/>
    <w:rsid w:val="00B22A66"/>
    <w:rsid w:val="00B2619D"/>
    <w:rsid w:val="00B50179"/>
    <w:rsid w:val="00B5266A"/>
    <w:rsid w:val="00B57578"/>
    <w:rsid w:val="00B619A2"/>
    <w:rsid w:val="00B657A3"/>
    <w:rsid w:val="00B665B3"/>
    <w:rsid w:val="00B76318"/>
    <w:rsid w:val="00B773D5"/>
    <w:rsid w:val="00B8738D"/>
    <w:rsid w:val="00B90DA9"/>
    <w:rsid w:val="00B91097"/>
    <w:rsid w:val="00B94827"/>
    <w:rsid w:val="00BA24F5"/>
    <w:rsid w:val="00BA41C5"/>
    <w:rsid w:val="00BA74FE"/>
    <w:rsid w:val="00BB253E"/>
    <w:rsid w:val="00BB55E4"/>
    <w:rsid w:val="00BC316E"/>
    <w:rsid w:val="00BC63DE"/>
    <w:rsid w:val="00BD4C2C"/>
    <w:rsid w:val="00BD5729"/>
    <w:rsid w:val="00BD7539"/>
    <w:rsid w:val="00BE4EBA"/>
    <w:rsid w:val="00BF2B91"/>
    <w:rsid w:val="00BF59A5"/>
    <w:rsid w:val="00BF5BEA"/>
    <w:rsid w:val="00C03077"/>
    <w:rsid w:val="00C05DBC"/>
    <w:rsid w:val="00C06C74"/>
    <w:rsid w:val="00C461C8"/>
    <w:rsid w:val="00C469CC"/>
    <w:rsid w:val="00C47676"/>
    <w:rsid w:val="00C47785"/>
    <w:rsid w:val="00C55B68"/>
    <w:rsid w:val="00C60343"/>
    <w:rsid w:val="00C61EDB"/>
    <w:rsid w:val="00C7024C"/>
    <w:rsid w:val="00C71805"/>
    <w:rsid w:val="00C74547"/>
    <w:rsid w:val="00C75C0C"/>
    <w:rsid w:val="00C837F4"/>
    <w:rsid w:val="00C85282"/>
    <w:rsid w:val="00C90FD7"/>
    <w:rsid w:val="00C939BD"/>
    <w:rsid w:val="00C93C38"/>
    <w:rsid w:val="00CB4A06"/>
    <w:rsid w:val="00CC34E8"/>
    <w:rsid w:val="00CD0E7D"/>
    <w:rsid w:val="00CD1FB2"/>
    <w:rsid w:val="00CE02C1"/>
    <w:rsid w:val="00CE3D77"/>
    <w:rsid w:val="00CE7DA5"/>
    <w:rsid w:val="00CF4D4C"/>
    <w:rsid w:val="00CF7925"/>
    <w:rsid w:val="00CF7CFD"/>
    <w:rsid w:val="00D014AD"/>
    <w:rsid w:val="00D058E1"/>
    <w:rsid w:val="00D10077"/>
    <w:rsid w:val="00D12FDE"/>
    <w:rsid w:val="00D21313"/>
    <w:rsid w:val="00D22459"/>
    <w:rsid w:val="00D24CFC"/>
    <w:rsid w:val="00D27BC2"/>
    <w:rsid w:val="00D33D9E"/>
    <w:rsid w:val="00D368EA"/>
    <w:rsid w:val="00D416A8"/>
    <w:rsid w:val="00D46AB3"/>
    <w:rsid w:val="00D6287C"/>
    <w:rsid w:val="00D62F8C"/>
    <w:rsid w:val="00D6370C"/>
    <w:rsid w:val="00D82AD4"/>
    <w:rsid w:val="00D8722A"/>
    <w:rsid w:val="00D95603"/>
    <w:rsid w:val="00DA15A3"/>
    <w:rsid w:val="00DC0475"/>
    <w:rsid w:val="00DD1CB9"/>
    <w:rsid w:val="00DD418B"/>
    <w:rsid w:val="00DD50EA"/>
    <w:rsid w:val="00DE1729"/>
    <w:rsid w:val="00DE2FF2"/>
    <w:rsid w:val="00DF269E"/>
    <w:rsid w:val="00E009F9"/>
    <w:rsid w:val="00E014D2"/>
    <w:rsid w:val="00E12F1F"/>
    <w:rsid w:val="00E14093"/>
    <w:rsid w:val="00E141DA"/>
    <w:rsid w:val="00E22EAA"/>
    <w:rsid w:val="00E27283"/>
    <w:rsid w:val="00E34198"/>
    <w:rsid w:val="00E40041"/>
    <w:rsid w:val="00E401D7"/>
    <w:rsid w:val="00E41497"/>
    <w:rsid w:val="00E50B08"/>
    <w:rsid w:val="00E57591"/>
    <w:rsid w:val="00E6067E"/>
    <w:rsid w:val="00E71075"/>
    <w:rsid w:val="00E71D9A"/>
    <w:rsid w:val="00E7496D"/>
    <w:rsid w:val="00E80222"/>
    <w:rsid w:val="00E81FC9"/>
    <w:rsid w:val="00E91E8C"/>
    <w:rsid w:val="00E9215E"/>
    <w:rsid w:val="00EA5B07"/>
    <w:rsid w:val="00EA62A5"/>
    <w:rsid w:val="00EB368A"/>
    <w:rsid w:val="00ED1B87"/>
    <w:rsid w:val="00ED6AF5"/>
    <w:rsid w:val="00EE1ED4"/>
    <w:rsid w:val="00EF5F7F"/>
    <w:rsid w:val="00F00072"/>
    <w:rsid w:val="00F1206A"/>
    <w:rsid w:val="00F40E4C"/>
    <w:rsid w:val="00F51F6C"/>
    <w:rsid w:val="00F566D3"/>
    <w:rsid w:val="00F67B1F"/>
    <w:rsid w:val="00F702D5"/>
    <w:rsid w:val="00F81C00"/>
    <w:rsid w:val="00F85A6E"/>
    <w:rsid w:val="00F908E1"/>
    <w:rsid w:val="00F90EDF"/>
    <w:rsid w:val="00F923E3"/>
    <w:rsid w:val="00F93553"/>
    <w:rsid w:val="00F955DB"/>
    <w:rsid w:val="00FB6B51"/>
    <w:rsid w:val="00FB6DBF"/>
    <w:rsid w:val="00FC2BD1"/>
    <w:rsid w:val="00FD3608"/>
    <w:rsid w:val="00FD4093"/>
    <w:rsid w:val="00FE397B"/>
    <w:rsid w:val="00FE437B"/>
    <w:rsid w:val="00FE52FA"/>
    <w:rsid w:val="00FE61F0"/>
    <w:rsid w:val="00FE6ACC"/>
    <w:rsid w:val="00FE6C81"/>
    <w:rsid w:val="00FF457F"/>
    <w:rsid w:val="00FF5A28"/>
    <w:rsid w:val="00FF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utami" w:eastAsia="Calibri" w:hAnsi="Gautam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 w:qFormat="1"/>
    <w:lsdException w:name="footer" w:uiPriority="99" w:qFormat="1"/>
    <w:lsdException w:name="caption" w:semiHidden="1" w:uiPriority="35" w:unhideWhenUsed="1" w:qFormat="1"/>
    <w:lsdException w:name="Subtitle" w:locked="1" w:semiHidden="1" w:uiPriority="11" w:unhideWhenUsed="1" w:qFormat="1"/>
    <w:lsdException w:name="Strong" w:locked="1" w:semiHidden="1" w:uiPriority="22" w:unhideWhenUsed="1" w:qFormat="1"/>
    <w:lsdException w:name="Emphasis" w:locked="1" w:semiHidden="1" w:uiPriority="20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semiHidden="1" w:uiPriority="29" w:unhideWhenUsed="1" w:qFormat="1"/>
    <w:lsdException w:name="Intense Quote" w:locked="1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21" w:unhideWhenUsed="1" w:qFormat="1"/>
    <w:lsdException w:name="Subtle Reference" w:locked="1" w:semiHidden="1" w:uiPriority="31" w:unhideWhenUsed="1" w:qFormat="1"/>
    <w:lsdException w:name="Intense Reference" w:locked="1" w:semiHidden="1" w:uiPriority="32" w:unhideWhenUsed="1" w:qFormat="1"/>
    <w:lsdException w:name="Book Title" w:locked="1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827"/>
    <w:pPr>
      <w:spacing w:after="240" w:line="288" w:lineRule="auto"/>
      <w:jc w:val="both"/>
    </w:pPr>
    <w:rPr>
      <w:lang w:eastAsia="en-US"/>
    </w:rPr>
  </w:style>
  <w:style w:type="paragraph" w:styleId="Heading1">
    <w:name w:val="heading 1"/>
    <w:next w:val="Normal"/>
    <w:link w:val="Heading1Char"/>
    <w:uiPriority w:val="9"/>
    <w:qFormat/>
    <w:rsid w:val="00B94827"/>
    <w:pPr>
      <w:keepNext/>
      <w:keepLines/>
      <w:pageBreakBefore/>
      <w:numPr>
        <w:ilvl w:val="1"/>
        <w:numId w:val="19"/>
      </w:numPr>
      <w:spacing w:before="120" w:after="120" w:line="288" w:lineRule="auto"/>
      <w:jc w:val="both"/>
      <w:outlineLvl w:val="0"/>
    </w:pPr>
    <w:rPr>
      <w:rFonts w:eastAsia="Times New Roman"/>
      <w:b/>
      <w:bCs/>
      <w:color w:val="E36C0A"/>
      <w:sz w:val="36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B94827"/>
    <w:pPr>
      <w:pageBreakBefore w:val="0"/>
      <w:numPr>
        <w:ilvl w:val="2"/>
      </w:numPr>
      <w:outlineLvl w:val="1"/>
    </w:pPr>
    <w:rPr>
      <w:bCs w:val="0"/>
      <w:color w:val="F79646"/>
      <w:sz w:val="28"/>
      <w:szCs w:val="26"/>
      <w:lang w:eastAsia="en-AU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B94827"/>
    <w:pPr>
      <w:numPr>
        <w:ilvl w:val="3"/>
      </w:numPr>
      <w:outlineLvl w:val="2"/>
    </w:pPr>
    <w:rPr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94827"/>
    <w:pPr>
      <w:keepNext/>
      <w:outlineLvl w:val="3"/>
    </w:pPr>
    <w:rPr>
      <w:rFonts w:eastAsia="Times New Roman"/>
      <w:b/>
      <w:iCs/>
      <w:color w:val="365F91"/>
      <w:sz w:val="22"/>
      <w:szCs w:val="24"/>
      <w:lang w:eastAsia="en-AU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B94827"/>
    <w:pPr>
      <w:numPr>
        <w:ilvl w:val="5"/>
      </w:numPr>
      <w:outlineLvl w:val="4"/>
    </w:pPr>
    <w:rPr>
      <w:i/>
      <w:color w:val="000000"/>
      <w:sz w:val="20"/>
    </w:rPr>
  </w:style>
  <w:style w:type="paragraph" w:styleId="Heading6">
    <w:name w:val="heading 6"/>
    <w:basedOn w:val="Heading5"/>
    <w:next w:val="Normal"/>
    <w:link w:val="Heading6Char"/>
    <w:uiPriority w:val="9"/>
    <w:qFormat/>
    <w:rsid w:val="00B94827"/>
    <w:pPr>
      <w:numPr>
        <w:ilvl w:val="6"/>
      </w:numPr>
      <w:outlineLvl w:val="5"/>
    </w:pPr>
    <w:rPr>
      <w:b w:val="0"/>
      <w:iCs w:val="0"/>
      <w:color w:val="auto"/>
      <w:szCs w:val="26"/>
    </w:rPr>
  </w:style>
  <w:style w:type="paragraph" w:styleId="Heading7">
    <w:name w:val="heading 7"/>
    <w:basedOn w:val="Normal"/>
    <w:next w:val="Normal"/>
    <w:link w:val="Heading7Char"/>
    <w:uiPriority w:val="9"/>
    <w:qFormat/>
    <w:rsid w:val="00B94827"/>
    <w:pPr>
      <w:keepNext/>
      <w:keepLines/>
      <w:pageBreakBefore/>
      <w:numPr>
        <w:ilvl w:val="4"/>
        <w:numId w:val="19"/>
      </w:numPr>
      <w:spacing w:before="120" w:after="120"/>
      <w:outlineLvl w:val="6"/>
    </w:pPr>
    <w:rPr>
      <w:rFonts w:eastAsia="Times New Roman"/>
      <w:b/>
      <w:bCs/>
      <w:iCs/>
      <w:color w:val="E36C0A"/>
      <w:sz w:val="36"/>
      <w:szCs w:val="24"/>
      <w:lang w:eastAsia="en-AU"/>
    </w:rPr>
  </w:style>
  <w:style w:type="paragraph" w:styleId="Heading8">
    <w:name w:val="heading 8"/>
    <w:basedOn w:val="Heading7"/>
    <w:next w:val="Normal"/>
    <w:link w:val="Heading8Char"/>
    <w:uiPriority w:val="9"/>
    <w:qFormat/>
    <w:rsid w:val="00B94827"/>
    <w:pPr>
      <w:pageBreakBefore w:val="0"/>
      <w:numPr>
        <w:ilvl w:val="5"/>
      </w:numPr>
      <w:outlineLvl w:val="7"/>
    </w:pPr>
    <w:rPr>
      <w:sz w:val="28"/>
      <w:szCs w:val="20"/>
    </w:rPr>
  </w:style>
  <w:style w:type="paragraph" w:styleId="Heading9">
    <w:name w:val="heading 9"/>
    <w:basedOn w:val="Heading8"/>
    <w:next w:val="Normal"/>
    <w:link w:val="Heading9Char"/>
    <w:uiPriority w:val="9"/>
    <w:qFormat/>
    <w:rsid w:val="00B94827"/>
    <w:pPr>
      <w:numPr>
        <w:ilvl w:val="6"/>
      </w:numPr>
      <w:outlineLvl w:val="8"/>
    </w:pPr>
    <w:rPr>
      <w:iCs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2B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4827"/>
    <w:rPr>
      <w:rFonts w:eastAsia="Times New Roman"/>
      <w:b/>
      <w:bCs/>
      <w:color w:val="E36C0A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94827"/>
    <w:rPr>
      <w:rFonts w:eastAsia="Times New Roman"/>
      <w:b/>
      <w:color w:val="F7964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94827"/>
    <w:rPr>
      <w:rFonts w:eastAsia="Times New Roman"/>
      <w:b/>
      <w:bCs/>
      <w:color w:val="F79646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94827"/>
    <w:rPr>
      <w:rFonts w:eastAsia="Times New Roman" w:cs="Times New Roman"/>
      <w:b/>
      <w:iCs/>
      <w:color w:val="365F9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94827"/>
    <w:rPr>
      <w:rFonts w:ascii="Gautami" w:eastAsia="Times New Roman" w:hAnsi="Gautami" w:cs="Times New Roman"/>
      <w:b/>
      <w:i/>
      <w:iCs/>
      <w:color w:val="000000"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94827"/>
    <w:rPr>
      <w:rFonts w:ascii="Gautami" w:eastAsia="Times New Roman" w:hAnsi="Gautami" w:cs="Times New Roman"/>
      <w:i/>
      <w:sz w:val="20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B94827"/>
    <w:rPr>
      <w:rFonts w:eastAsia="Times New Roman"/>
      <w:b/>
      <w:bCs/>
      <w:iCs/>
      <w:color w:val="E36C0A"/>
      <w:sz w:val="36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94827"/>
    <w:rPr>
      <w:rFonts w:eastAsia="Times New Roman"/>
      <w:b/>
      <w:bCs/>
      <w:iCs/>
      <w:color w:val="E36C0A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rsid w:val="00B94827"/>
    <w:rPr>
      <w:rFonts w:eastAsia="Times New Roman"/>
      <w:b/>
      <w:bCs/>
      <w:color w:val="E36C0A"/>
      <w:sz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94827"/>
    <w:pPr>
      <w:spacing w:before="240" w:after="120"/>
      <w:jc w:val="left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94827"/>
    <w:pPr>
      <w:spacing w:before="120" w:after="0"/>
      <w:ind w:left="200"/>
      <w:jc w:val="left"/>
    </w:pPr>
    <w:rPr>
      <w:iCs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94827"/>
    <w:pPr>
      <w:spacing w:after="0"/>
      <w:ind w:left="400"/>
      <w:jc w:val="left"/>
    </w:pPr>
  </w:style>
  <w:style w:type="paragraph" w:styleId="FootnoteText">
    <w:name w:val="footnote text"/>
    <w:basedOn w:val="Normal"/>
    <w:link w:val="FootnoteTextChar"/>
    <w:uiPriority w:val="99"/>
    <w:qFormat/>
    <w:rsid w:val="00B94827"/>
    <w:pPr>
      <w:tabs>
        <w:tab w:val="left" w:pos="426"/>
      </w:tabs>
      <w:spacing w:after="0" w:line="240" w:lineRule="auto"/>
      <w:ind w:left="426" w:hanging="426"/>
    </w:pPr>
    <w:rPr>
      <w:rFonts w:eastAsia="Times New Roman"/>
      <w:sz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94827"/>
    <w:rPr>
      <w:rFonts w:ascii="Gautami" w:eastAsia="Times New Roman" w:hAnsi="Gautami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qFormat/>
    <w:rsid w:val="00B94827"/>
    <w:pPr>
      <w:tabs>
        <w:tab w:val="center" w:pos="4513"/>
        <w:tab w:val="right" w:pos="9026"/>
      </w:tabs>
      <w:spacing w:after="0" w:line="240" w:lineRule="auto"/>
    </w:pPr>
    <w:rPr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B94827"/>
    <w:rPr>
      <w:rFonts w:ascii="Gautami" w:hAnsi="Gautami"/>
      <w:sz w:val="20"/>
    </w:rPr>
  </w:style>
  <w:style w:type="paragraph" w:styleId="Caption">
    <w:name w:val="caption"/>
    <w:basedOn w:val="Normal"/>
    <w:next w:val="Normal"/>
    <w:uiPriority w:val="35"/>
    <w:qFormat/>
    <w:rsid w:val="00B94827"/>
    <w:pPr>
      <w:keepNext/>
      <w:tabs>
        <w:tab w:val="left" w:pos="1440"/>
      </w:tabs>
      <w:spacing w:before="120" w:after="120"/>
      <w:ind w:left="1440" w:hanging="1440"/>
    </w:pPr>
    <w:rPr>
      <w:rFonts w:eastAsia="Times New Roman"/>
      <w:b/>
      <w:bCs/>
      <w:szCs w:val="18"/>
    </w:rPr>
  </w:style>
  <w:style w:type="paragraph" w:styleId="ListParagraph">
    <w:name w:val="List Paragraph"/>
    <w:basedOn w:val="Normal"/>
    <w:uiPriority w:val="34"/>
    <w:unhideWhenUsed/>
    <w:qFormat/>
    <w:rsid w:val="00B9482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4827"/>
    <w:pPr>
      <w:pageBreakBefore w:val="0"/>
      <w:numPr>
        <w:ilvl w:val="0"/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lang w:val="en-US"/>
    </w:rPr>
  </w:style>
  <w:style w:type="character" w:customStyle="1" w:styleId="AERbody">
    <w:name w:val="AER body"/>
    <w:basedOn w:val="DefaultParagraphFont"/>
    <w:qFormat/>
    <w:rsid w:val="00B94827"/>
    <w:rPr>
      <w:rFonts w:ascii="Gautami" w:hAnsi="Gautami"/>
      <w:color w:val="auto"/>
      <w:sz w:val="20"/>
    </w:rPr>
  </w:style>
  <w:style w:type="paragraph" w:customStyle="1" w:styleId="AERbodytext">
    <w:name w:val="AER body text"/>
    <w:qFormat/>
    <w:rsid w:val="00B94827"/>
    <w:pPr>
      <w:numPr>
        <w:numId w:val="17"/>
      </w:numPr>
      <w:spacing w:after="240" w:line="288" w:lineRule="auto"/>
      <w:jc w:val="both"/>
    </w:pPr>
    <w:rPr>
      <w:rFonts w:eastAsia="Times New Roman"/>
      <w:szCs w:val="24"/>
      <w:lang w:eastAsia="en-US"/>
    </w:rPr>
  </w:style>
  <w:style w:type="paragraph" w:customStyle="1" w:styleId="AERbodytextindent1">
    <w:name w:val="AER body text (indent 1)"/>
    <w:basedOn w:val="AERbodytext"/>
    <w:qFormat/>
    <w:rsid w:val="00B94827"/>
    <w:pPr>
      <w:numPr>
        <w:numId w:val="0"/>
      </w:numPr>
      <w:ind w:left="357"/>
    </w:pPr>
  </w:style>
  <w:style w:type="paragraph" w:customStyle="1" w:styleId="AERbodytextindent2">
    <w:name w:val="AER body text (indent 2)"/>
    <w:basedOn w:val="AERbodytextindent1"/>
    <w:qFormat/>
    <w:rsid w:val="00B94827"/>
    <w:pPr>
      <w:ind w:left="709"/>
    </w:pPr>
  </w:style>
  <w:style w:type="paragraph" w:customStyle="1" w:styleId="AERbodytextindent3">
    <w:name w:val="AER body text (indent 3)"/>
    <w:basedOn w:val="AERbodytext"/>
    <w:qFormat/>
    <w:rsid w:val="00B94827"/>
    <w:pPr>
      <w:numPr>
        <w:numId w:val="0"/>
      </w:numPr>
      <w:ind w:left="1077"/>
    </w:pPr>
  </w:style>
  <w:style w:type="paragraph" w:customStyle="1" w:styleId="AERbulletlistfirststyle">
    <w:name w:val="AER bullet list (first style)"/>
    <w:basedOn w:val="AERbodytext"/>
    <w:qFormat/>
    <w:rsid w:val="00B94827"/>
    <w:pPr>
      <w:numPr>
        <w:numId w:val="12"/>
      </w:numPr>
      <w:tabs>
        <w:tab w:val="left" w:pos="357"/>
      </w:tabs>
      <w:spacing w:after="200"/>
    </w:pPr>
  </w:style>
  <w:style w:type="paragraph" w:customStyle="1" w:styleId="AERbulletlistsecondstyle">
    <w:name w:val="AER bullet list (second style)"/>
    <w:basedOn w:val="AERbodytext"/>
    <w:qFormat/>
    <w:rsid w:val="00B94827"/>
    <w:pPr>
      <w:numPr>
        <w:numId w:val="13"/>
      </w:numPr>
      <w:tabs>
        <w:tab w:val="left" w:pos="709"/>
      </w:tabs>
      <w:spacing w:after="200"/>
    </w:pPr>
  </w:style>
  <w:style w:type="paragraph" w:customStyle="1" w:styleId="AERbulletlistthirdstyle">
    <w:name w:val="AER bullet list (third style)"/>
    <w:basedOn w:val="AERbodytext"/>
    <w:qFormat/>
    <w:rsid w:val="00B94827"/>
    <w:pPr>
      <w:numPr>
        <w:numId w:val="14"/>
      </w:numPr>
      <w:tabs>
        <w:tab w:val="left" w:pos="1077"/>
      </w:tabs>
      <w:spacing w:after="200"/>
    </w:pPr>
  </w:style>
  <w:style w:type="character" w:customStyle="1" w:styleId="AERtextconfidential">
    <w:name w:val="AER text confidential"/>
    <w:qFormat/>
    <w:rsid w:val="00B94827"/>
    <w:rPr>
      <w:bdr w:val="none" w:sz="0" w:space="0" w:color="auto"/>
      <w:shd w:val="clear" w:color="auto" w:fill="CCFFFF"/>
    </w:rPr>
  </w:style>
  <w:style w:type="paragraph" w:customStyle="1" w:styleId="AERnumberedlistfirststyle">
    <w:name w:val="AER numbered list (first style)"/>
    <w:basedOn w:val="AERbodytext"/>
    <w:qFormat/>
    <w:rsid w:val="00B94827"/>
    <w:pPr>
      <w:numPr>
        <w:ilvl w:val="1"/>
      </w:numPr>
      <w:spacing w:after="200"/>
    </w:pPr>
  </w:style>
  <w:style w:type="paragraph" w:customStyle="1" w:styleId="AERnumberedlistsecondstyle">
    <w:name w:val="AER numbered list (second style)"/>
    <w:basedOn w:val="AERnumberedlistfirststyle"/>
    <w:qFormat/>
    <w:rsid w:val="00B94827"/>
    <w:pPr>
      <w:numPr>
        <w:ilvl w:val="2"/>
      </w:numPr>
    </w:pPr>
  </w:style>
  <w:style w:type="paragraph" w:customStyle="1" w:styleId="AERnumberedlistthirdstyle">
    <w:name w:val="AER numbered list (third style)"/>
    <w:basedOn w:val="AERnumberedlistsecondstyle"/>
    <w:qFormat/>
    <w:rsid w:val="00B94827"/>
    <w:pPr>
      <w:numPr>
        <w:ilvl w:val="3"/>
      </w:numPr>
    </w:pPr>
  </w:style>
  <w:style w:type="paragraph" w:customStyle="1" w:styleId="AERquote">
    <w:name w:val="AER quote"/>
    <w:next w:val="AERbodytext"/>
    <w:qFormat/>
    <w:rsid w:val="00B94827"/>
    <w:pPr>
      <w:tabs>
        <w:tab w:val="num" w:pos="709"/>
      </w:tabs>
      <w:spacing w:after="160" w:line="288" w:lineRule="auto"/>
      <w:ind w:left="709" w:right="720"/>
      <w:jc w:val="both"/>
    </w:pPr>
    <w:rPr>
      <w:rFonts w:eastAsia="Times New Roman"/>
      <w:color w:val="000000"/>
      <w:sz w:val="16"/>
      <w:szCs w:val="24"/>
      <w:lang w:eastAsia="en-US"/>
    </w:rPr>
  </w:style>
  <w:style w:type="paragraph" w:customStyle="1" w:styleId="AERquoteindent1">
    <w:name w:val="AER quote (indent 1)"/>
    <w:basedOn w:val="AERquote"/>
    <w:qFormat/>
    <w:rsid w:val="00B94827"/>
    <w:pPr>
      <w:tabs>
        <w:tab w:val="clear" w:pos="709"/>
        <w:tab w:val="num" w:pos="1077"/>
      </w:tabs>
      <w:ind w:left="1077" w:right="1440"/>
    </w:pPr>
  </w:style>
  <w:style w:type="paragraph" w:customStyle="1" w:styleId="AERquoteindent2">
    <w:name w:val="AER quote (indent 2)"/>
    <w:basedOn w:val="AERquoteindent1"/>
    <w:qFormat/>
    <w:rsid w:val="00B94827"/>
    <w:pPr>
      <w:tabs>
        <w:tab w:val="clear" w:pos="1077"/>
        <w:tab w:val="left" w:pos="1440"/>
      </w:tabs>
      <w:ind w:left="1440" w:right="1797"/>
    </w:pPr>
  </w:style>
  <w:style w:type="paragraph" w:customStyle="1" w:styleId="AERquoteindent3">
    <w:name w:val="AER quote (indent 3)"/>
    <w:basedOn w:val="AERquoteindent2"/>
    <w:qFormat/>
    <w:rsid w:val="00B94827"/>
    <w:pPr>
      <w:tabs>
        <w:tab w:val="clear" w:pos="1440"/>
        <w:tab w:val="left" w:pos="1803"/>
      </w:tabs>
      <w:ind w:left="1803" w:right="2160"/>
    </w:pPr>
  </w:style>
  <w:style w:type="paragraph" w:customStyle="1" w:styleId="AERquotebullet1">
    <w:name w:val="AER quote bullet 1"/>
    <w:basedOn w:val="Normal"/>
    <w:qFormat/>
    <w:rsid w:val="00B94827"/>
    <w:pPr>
      <w:numPr>
        <w:numId w:val="18"/>
      </w:numPr>
      <w:tabs>
        <w:tab w:val="left" w:pos="1077"/>
      </w:tabs>
      <w:spacing w:line="200" w:lineRule="atLeast"/>
      <w:ind w:right="663"/>
    </w:pPr>
    <w:rPr>
      <w:rFonts w:eastAsia="Times New Roman"/>
      <w:sz w:val="16"/>
      <w:szCs w:val="16"/>
    </w:rPr>
  </w:style>
  <w:style w:type="paragraph" w:customStyle="1" w:styleId="AERrevisionbox">
    <w:name w:val="AER revision box"/>
    <w:basedOn w:val="AERbodytext"/>
    <w:qFormat/>
    <w:rsid w:val="00B94827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</w:pPr>
  </w:style>
  <w:style w:type="character" w:customStyle="1" w:styleId="AERsubscript">
    <w:name w:val="AER subscript"/>
    <w:qFormat/>
    <w:rsid w:val="00B94827"/>
    <w:rPr>
      <w:rFonts w:ascii="Gautami" w:hAnsi="Gautami"/>
      <w:vertAlign w:val="subscript"/>
    </w:rPr>
  </w:style>
  <w:style w:type="character" w:customStyle="1" w:styleId="AERsuperscript">
    <w:name w:val="AER superscript"/>
    <w:qFormat/>
    <w:rsid w:val="00B94827"/>
    <w:rPr>
      <w:rFonts w:ascii="Gautami" w:hAnsi="Gautami"/>
      <w:vertAlign w:val="superscript"/>
    </w:rPr>
  </w:style>
  <w:style w:type="paragraph" w:customStyle="1" w:styleId="AERtablesource">
    <w:name w:val="AER table source"/>
    <w:next w:val="AERbodytext"/>
    <w:qFormat/>
    <w:rsid w:val="00B94827"/>
    <w:pPr>
      <w:tabs>
        <w:tab w:val="left" w:pos="794"/>
      </w:tabs>
      <w:spacing w:before="40" w:after="240"/>
      <w:ind w:left="794" w:hanging="794"/>
      <w:contextualSpacing/>
      <w:jc w:val="both"/>
    </w:pPr>
    <w:rPr>
      <w:rFonts w:eastAsia="Times New Roman"/>
      <w:sz w:val="16"/>
      <w:szCs w:val="24"/>
      <w:lang w:eastAsia="en-US"/>
    </w:rPr>
  </w:style>
  <w:style w:type="paragraph" w:customStyle="1" w:styleId="AERtabletextleft">
    <w:name w:val="AER table text left"/>
    <w:qFormat/>
    <w:rsid w:val="00B94827"/>
    <w:pPr>
      <w:spacing w:before="80" w:after="120" w:line="288" w:lineRule="auto"/>
    </w:pPr>
    <w:rPr>
      <w:rFonts w:eastAsia="Times New Roman"/>
      <w:sz w:val="16"/>
      <w:szCs w:val="24"/>
      <w:lang w:eastAsia="en-US"/>
    </w:rPr>
  </w:style>
  <w:style w:type="character" w:customStyle="1" w:styleId="AERtextbold">
    <w:name w:val="AER text bold"/>
    <w:qFormat/>
    <w:rsid w:val="00B94827"/>
    <w:rPr>
      <w:b/>
    </w:rPr>
  </w:style>
  <w:style w:type="character" w:customStyle="1" w:styleId="AERtextbolditalics">
    <w:name w:val="AER text bold italics"/>
    <w:basedOn w:val="AERtextbold"/>
    <w:qFormat/>
    <w:rsid w:val="00B94827"/>
    <w:rPr>
      <w:i/>
    </w:rPr>
  </w:style>
  <w:style w:type="character" w:customStyle="1" w:styleId="AERtextboldunderline">
    <w:name w:val="AER text bold underline"/>
    <w:qFormat/>
    <w:rsid w:val="00B94827"/>
    <w:rPr>
      <w:b/>
      <w:u w:val="single"/>
    </w:rPr>
  </w:style>
  <w:style w:type="character" w:customStyle="1" w:styleId="AERtexthighlight">
    <w:name w:val="AER text highlight"/>
    <w:qFormat/>
    <w:rsid w:val="00B94827"/>
    <w:rPr>
      <w:bdr w:val="none" w:sz="0" w:space="0" w:color="auto"/>
      <w:shd w:val="clear" w:color="auto" w:fill="FFFF00"/>
    </w:rPr>
  </w:style>
  <w:style w:type="character" w:customStyle="1" w:styleId="AERtextitalic">
    <w:name w:val="AER text italic"/>
    <w:qFormat/>
    <w:rsid w:val="00B94827"/>
    <w:rPr>
      <w:i/>
    </w:rPr>
  </w:style>
  <w:style w:type="character" w:customStyle="1" w:styleId="AERtextunderline">
    <w:name w:val="AER text underline"/>
    <w:qFormat/>
    <w:rsid w:val="00B94827"/>
    <w:rPr>
      <w:u w:val="single"/>
    </w:rPr>
  </w:style>
  <w:style w:type="paragraph" w:customStyle="1" w:styleId="UnnumberedHeading">
    <w:name w:val="Unnumbered Heading"/>
    <w:basedOn w:val="Heading1"/>
    <w:next w:val="AERbodytext"/>
    <w:link w:val="UnnumberedHeadingChar"/>
    <w:qFormat/>
    <w:rsid w:val="00B94827"/>
    <w:pPr>
      <w:numPr>
        <w:ilvl w:val="0"/>
      </w:numPr>
    </w:pPr>
  </w:style>
  <w:style w:type="character" w:customStyle="1" w:styleId="UnnumberedHeadingChar">
    <w:name w:val="Unnumbered Heading Char"/>
    <w:basedOn w:val="Heading1Char"/>
    <w:link w:val="UnnumberedHeading"/>
    <w:rsid w:val="00B94827"/>
  </w:style>
  <w:style w:type="character" w:customStyle="1" w:styleId="AERtextorange">
    <w:name w:val="AER text orange"/>
    <w:uiPriority w:val="1"/>
    <w:qFormat/>
    <w:rsid w:val="00B94827"/>
    <w:rPr>
      <w:color w:val="E36C0A"/>
    </w:rPr>
  </w:style>
  <w:style w:type="paragraph" w:customStyle="1" w:styleId="AERtitle1">
    <w:name w:val="AER title 1"/>
    <w:qFormat/>
    <w:rsid w:val="00B94827"/>
    <w:pPr>
      <w:spacing w:after="240" w:line="288" w:lineRule="auto"/>
      <w:jc w:val="center"/>
    </w:pPr>
    <w:rPr>
      <w:rFonts w:eastAsia="Times New Roman"/>
      <w:b/>
      <w:sz w:val="40"/>
      <w:szCs w:val="24"/>
    </w:rPr>
  </w:style>
  <w:style w:type="paragraph" w:customStyle="1" w:styleId="AERtitle2">
    <w:name w:val="AER title 2"/>
    <w:qFormat/>
    <w:rsid w:val="00B94827"/>
    <w:pPr>
      <w:spacing w:after="240" w:line="288" w:lineRule="auto"/>
      <w:jc w:val="center"/>
    </w:pPr>
    <w:rPr>
      <w:rFonts w:eastAsia="Times New Roman"/>
      <w:sz w:val="32"/>
      <w:szCs w:val="24"/>
      <w:lang w:eastAsia="en-US"/>
    </w:rPr>
  </w:style>
  <w:style w:type="character" w:customStyle="1" w:styleId="AERtextblue">
    <w:name w:val="AER text blue"/>
    <w:uiPriority w:val="1"/>
    <w:qFormat/>
    <w:rsid w:val="00B94827"/>
    <w:rPr>
      <w:color w:val="365F91"/>
    </w:rPr>
  </w:style>
  <w:style w:type="paragraph" w:customStyle="1" w:styleId="AERbodytextnospace">
    <w:name w:val="AER body text no space"/>
    <w:basedOn w:val="AERbodytext"/>
    <w:qFormat/>
    <w:rsid w:val="00B94827"/>
    <w:pPr>
      <w:numPr>
        <w:numId w:val="0"/>
      </w:numPr>
      <w:spacing w:after="0"/>
    </w:pPr>
  </w:style>
  <w:style w:type="paragraph" w:customStyle="1" w:styleId="AERtabletextright">
    <w:name w:val="AER table text right"/>
    <w:basedOn w:val="AERtabletextleft"/>
    <w:qFormat/>
    <w:rsid w:val="00B94827"/>
    <w:pPr>
      <w:spacing w:before="120" w:after="80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836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2012-12-10T06:09:00Z</dcterms:created>
  <dcterms:modified xsi:type="dcterms:W3CDTF">2012-12-10T06:11:00Z</dcterms:modified>
</cp:coreProperties>
</file>