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78" w:rsidRPr="00D96E78" w:rsidRDefault="00D96E78" w:rsidP="00D96E78">
      <w:pPr>
        <w:pStyle w:val="UnnumberedHeading"/>
        <w:numPr>
          <w:ilvl w:val="0"/>
          <w:numId w:val="17"/>
        </w:numPr>
      </w:pPr>
      <w:bookmarkStart w:id="0" w:name="_Toc361835652"/>
      <w:bookmarkStart w:id="1" w:name="_Toc362461342"/>
      <w:bookmarkStart w:id="2" w:name="_Toc491693218"/>
      <w:r w:rsidRPr="00D96E78">
        <w:t>Attachment 1 -  Confidentiality template</w:t>
      </w:r>
      <w:bookmarkEnd w:id="0"/>
      <w:bookmarkEnd w:id="1"/>
      <w:bookmarkEnd w:id="2"/>
      <w:r w:rsidRPr="00D96E78">
        <w:t xml:space="preserve"> </w:t>
      </w:r>
    </w:p>
    <w:p w:rsidR="00D96E78" w:rsidRDefault="00D96E78" w:rsidP="00D96E78">
      <w:pPr>
        <w:pStyle w:val="AERbodytext"/>
        <w:numPr>
          <w:ilvl w:val="0"/>
          <w:numId w:val="0"/>
        </w:numPr>
      </w:pPr>
      <w:r w:rsidRPr="00D96E78">
        <w:rPr>
          <w:highlight w:val="yellow"/>
        </w:rPr>
        <w:t xml:space="preserve">Confidentiality claim relates to excel workbook </w:t>
      </w:r>
      <w:r w:rsidR="00ED683F" w:rsidRPr="00ED683F">
        <w:rPr>
          <w:i/>
          <w:highlight w:val="yellow"/>
        </w:rPr>
        <w:t>AER-APA VTS Final Decision Price Control model – October 2020 – Confidential (Growth)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389"/>
        <w:gridCol w:w="1559"/>
        <w:gridCol w:w="1560"/>
        <w:gridCol w:w="2585"/>
        <w:gridCol w:w="2518"/>
        <w:gridCol w:w="2976"/>
      </w:tblGrid>
      <w:tr w:rsidR="00D96E78" w:rsidRPr="00217BB8" w:rsidTr="00ED683F">
        <w:tc>
          <w:tcPr>
            <w:tcW w:w="2297" w:type="dxa"/>
          </w:tcPr>
          <w:p w:rsidR="00D96E78" w:rsidRPr="00117DF7" w:rsidRDefault="00D96E78" w:rsidP="007C30EA">
            <w:pPr>
              <w:pStyle w:val="AERtabletextleft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Title, page and paragraph number of document containing </w:t>
            </w:r>
            <w:r>
              <w:rPr>
                <w:rStyle w:val="AERtextbold"/>
              </w:rPr>
              <w:t>the confidential information</w:t>
            </w:r>
          </w:p>
        </w:tc>
        <w:tc>
          <w:tcPr>
            <w:tcW w:w="1389" w:type="dxa"/>
          </w:tcPr>
          <w:p w:rsidR="00D96E78" w:rsidRPr="00117DF7" w:rsidRDefault="00D96E78" w:rsidP="007C30EA">
            <w:pPr>
              <w:pStyle w:val="AERtabletextleft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Description of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>onfidential information</w:t>
            </w:r>
            <w:r w:rsidRPr="00217BB8">
              <w:rPr>
                <w:rStyle w:val="AERtextbold"/>
              </w:rPr>
              <w:t>.</w:t>
            </w:r>
          </w:p>
        </w:tc>
        <w:tc>
          <w:tcPr>
            <w:tcW w:w="1559" w:type="dxa"/>
          </w:tcPr>
          <w:p w:rsidR="00D96E78" w:rsidRPr="00117DF7" w:rsidRDefault="00D96E78" w:rsidP="007C30EA">
            <w:pPr>
              <w:pStyle w:val="AERtabletextleft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Topic the confidential information relates to (e.g. capex, </w:t>
            </w:r>
            <w:proofErr w:type="spellStart"/>
            <w:r w:rsidRPr="00217BB8">
              <w:rPr>
                <w:rStyle w:val="AERtextbold"/>
              </w:rPr>
              <w:t>opex</w:t>
            </w:r>
            <w:proofErr w:type="spellEnd"/>
            <w:r w:rsidRPr="00217BB8">
              <w:rPr>
                <w:rStyle w:val="AERtextbold"/>
              </w:rPr>
              <w:t xml:space="preserve">, </w:t>
            </w:r>
            <w:r>
              <w:rPr>
                <w:rStyle w:val="AERtextbold"/>
              </w:rPr>
              <w:t>the rate of return</w:t>
            </w:r>
            <w:r w:rsidRPr="00217BB8">
              <w:rPr>
                <w:rStyle w:val="AERtextbold"/>
              </w:rPr>
              <w:t xml:space="preserve"> etc.)</w:t>
            </w:r>
          </w:p>
        </w:tc>
        <w:tc>
          <w:tcPr>
            <w:tcW w:w="1560" w:type="dxa"/>
          </w:tcPr>
          <w:p w:rsidR="00D96E78" w:rsidRPr="00117DF7" w:rsidRDefault="00D96E78" w:rsidP="007C30EA">
            <w:pPr>
              <w:pStyle w:val="AERtabletextleft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Identify the recognised confidentiality category that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>onfidential information</w:t>
            </w:r>
            <w:r>
              <w:rPr>
                <w:rStyle w:val="AERtextbold"/>
              </w:rPr>
              <w:t xml:space="preserve"> </w:t>
            </w:r>
            <w:r w:rsidRPr="00217BB8">
              <w:rPr>
                <w:rStyle w:val="AERtextbold"/>
              </w:rPr>
              <w:t xml:space="preserve">falls within. </w:t>
            </w:r>
          </w:p>
          <w:p w:rsidR="00D96E78" w:rsidRPr="00117DF7" w:rsidRDefault="00D96E78" w:rsidP="007C30EA">
            <w:pPr>
              <w:pStyle w:val="AERtabletextleft"/>
              <w:rPr>
                <w:rStyle w:val="AERtextbold"/>
              </w:rPr>
            </w:pPr>
            <w:r w:rsidRPr="00217BB8" w:rsidDel="00D1201D">
              <w:rPr>
                <w:rStyle w:val="AERtextbold"/>
              </w:rPr>
              <w:t xml:space="preserve"> </w:t>
            </w:r>
          </w:p>
        </w:tc>
        <w:tc>
          <w:tcPr>
            <w:tcW w:w="2585" w:type="dxa"/>
          </w:tcPr>
          <w:p w:rsidR="00D96E78" w:rsidRPr="00117DF7" w:rsidRDefault="00D96E78" w:rsidP="007C30EA">
            <w:pPr>
              <w:pStyle w:val="AERtabletextleft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Provide a brief explanation of why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 xml:space="preserve">onfidential information </w:t>
            </w:r>
            <w:r w:rsidRPr="00217BB8">
              <w:rPr>
                <w:rStyle w:val="AERtextbold"/>
              </w:rPr>
              <w:t xml:space="preserve">falls into the selected category. </w:t>
            </w:r>
          </w:p>
          <w:p w:rsidR="00D96E78" w:rsidRPr="00117DF7" w:rsidRDefault="00D96E78" w:rsidP="007C30EA">
            <w:pPr>
              <w:pStyle w:val="AERtabletextleft"/>
              <w:rPr>
                <w:rStyle w:val="AERtextbold"/>
              </w:rPr>
            </w:pPr>
            <w:r w:rsidRPr="00217BB8">
              <w:rPr>
                <w:rStyle w:val="AERtextbold"/>
              </w:rPr>
              <w:t>If information falls within ‘other’ please provide further details on why the information should be treated as confidential.</w:t>
            </w:r>
          </w:p>
        </w:tc>
        <w:tc>
          <w:tcPr>
            <w:tcW w:w="2518" w:type="dxa"/>
          </w:tcPr>
          <w:p w:rsidR="00D96E78" w:rsidRPr="00117DF7" w:rsidRDefault="00D96E78" w:rsidP="007C30EA">
            <w:pPr>
              <w:pStyle w:val="AERtabletextleft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Specify reasons supporting how and why detriment </w:t>
            </w:r>
            <w:r>
              <w:rPr>
                <w:rStyle w:val="AERtextbold"/>
              </w:rPr>
              <w:t>would</w:t>
            </w:r>
            <w:r w:rsidRPr="00217BB8">
              <w:rPr>
                <w:rStyle w:val="AERtextbold"/>
              </w:rPr>
              <w:t xml:space="preserve"> be caused from disclosing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>onfidential information</w:t>
            </w:r>
            <w:r w:rsidRPr="00217BB8">
              <w:rPr>
                <w:rStyle w:val="AERtextbold"/>
              </w:rPr>
              <w:t xml:space="preserve">. </w:t>
            </w:r>
          </w:p>
        </w:tc>
        <w:tc>
          <w:tcPr>
            <w:tcW w:w="2976" w:type="dxa"/>
          </w:tcPr>
          <w:p w:rsidR="00D96E78" w:rsidRPr="00117DF7" w:rsidRDefault="00D96E78" w:rsidP="007C30EA">
            <w:pPr>
              <w:pStyle w:val="AERtabletextleft"/>
              <w:rPr>
                <w:rStyle w:val="AERtextbold"/>
              </w:rPr>
            </w:pPr>
            <w:r w:rsidRPr="00217BB8">
              <w:rPr>
                <w:rStyle w:val="AERtextbold"/>
              </w:rPr>
              <w:t>Provide any reasons supporting why the identified detriment is not outweighed by the public benefit (especially public benefits such as the effect on the long term interests of consumers).</w:t>
            </w:r>
          </w:p>
        </w:tc>
      </w:tr>
      <w:tr w:rsidR="00D96E78" w:rsidRPr="00455D14" w:rsidTr="00ED683F">
        <w:tc>
          <w:tcPr>
            <w:tcW w:w="2297" w:type="dxa"/>
          </w:tcPr>
          <w:p w:rsidR="00ED683F" w:rsidRPr="00ED683F" w:rsidRDefault="00ED683F" w:rsidP="00ED683F">
            <w:pPr>
              <w:pStyle w:val="AERtabletextleft"/>
              <w:rPr>
                <w:rStyle w:val="AERbody"/>
              </w:rPr>
            </w:pPr>
            <w:r w:rsidRPr="00ED683F">
              <w:rPr>
                <w:rStyle w:val="AERbody"/>
              </w:rPr>
              <w:t>Initial tariffs</w:t>
            </w:r>
            <w:r>
              <w:rPr>
                <w:rStyle w:val="AERbody"/>
              </w:rPr>
              <w:br/>
              <w:t xml:space="preserve">Annual </w:t>
            </w:r>
            <w:proofErr w:type="spellStart"/>
            <w:r>
              <w:rPr>
                <w:rStyle w:val="AERbody"/>
              </w:rPr>
              <w:t>Wdl</w:t>
            </w:r>
            <w:proofErr w:type="spellEnd"/>
            <w:r>
              <w:rPr>
                <w:rStyle w:val="AERbody"/>
              </w:rPr>
              <w:t xml:space="preserve"> Data 2018</w:t>
            </w:r>
            <w:r>
              <w:rPr>
                <w:rStyle w:val="AERbody"/>
              </w:rPr>
              <w:br/>
            </w:r>
            <w:r>
              <w:rPr>
                <w:rStyle w:val="AERbody"/>
              </w:rPr>
              <w:t xml:space="preserve">Annual </w:t>
            </w:r>
            <w:proofErr w:type="spellStart"/>
            <w:r>
              <w:rPr>
                <w:rStyle w:val="AERbody"/>
              </w:rPr>
              <w:t>Wdl</w:t>
            </w:r>
            <w:proofErr w:type="spellEnd"/>
            <w:r>
              <w:rPr>
                <w:rStyle w:val="AERbody"/>
              </w:rPr>
              <w:t xml:space="preserve"> Data 2019</w:t>
            </w:r>
            <w:r>
              <w:rPr>
                <w:rStyle w:val="AERbody"/>
              </w:rPr>
              <w:br/>
            </w:r>
            <w:r>
              <w:rPr>
                <w:rStyle w:val="AERbody"/>
              </w:rPr>
              <w:t xml:space="preserve">Annual </w:t>
            </w:r>
            <w:proofErr w:type="spellStart"/>
            <w:r>
              <w:rPr>
                <w:rStyle w:val="AERbody"/>
              </w:rPr>
              <w:t>Wdl</w:t>
            </w:r>
            <w:proofErr w:type="spellEnd"/>
            <w:r>
              <w:rPr>
                <w:rStyle w:val="AERbody"/>
              </w:rPr>
              <w:t xml:space="preserve"> Data 20</w:t>
            </w:r>
            <w:r>
              <w:rPr>
                <w:rStyle w:val="AERbody"/>
              </w:rPr>
              <w:t>20</w:t>
            </w:r>
            <w:r>
              <w:rPr>
                <w:rStyle w:val="AERbody"/>
              </w:rPr>
              <w:br/>
              <w:t>Fcast Adjustment 2018</w:t>
            </w:r>
            <w:r>
              <w:rPr>
                <w:rStyle w:val="AERbody"/>
              </w:rPr>
              <w:br/>
            </w:r>
            <w:r>
              <w:rPr>
                <w:rStyle w:val="AERbody"/>
              </w:rPr>
              <w:t>Fcast Adjustment 201</w:t>
            </w:r>
            <w:r>
              <w:rPr>
                <w:rStyle w:val="AERbody"/>
              </w:rPr>
              <w:t>9</w:t>
            </w:r>
            <w:r>
              <w:rPr>
                <w:rStyle w:val="AERbody"/>
              </w:rPr>
              <w:br/>
              <w:t>Fcast Adjustment 20</w:t>
            </w:r>
            <w:r>
              <w:rPr>
                <w:rStyle w:val="AERbody"/>
              </w:rPr>
              <w:t>20</w:t>
            </w:r>
            <w:r>
              <w:rPr>
                <w:rStyle w:val="AERbody"/>
              </w:rPr>
              <w:br/>
            </w:r>
            <w:r>
              <w:rPr>
                <w:rStyle w:val="AERbody"/>
              </w:rPr>
              <w:t>2018_Subm</w:t>
            </w:r>
            <w:r>
              <w:rPr>
                <w:rStyle w:val="AERbody"/>
              </w:rPr>
              <w:br/>
            </w:r>
            <w:r>
              <w:rPr>
                <w:rStyle w:val="AERbody"/>
              </w:rPr>
              <w:t>201</w:t>
            </w:r>
            <w:r>
              <w:rPr>
                <w:rStyle w:val="AERbody"/>
              </w:rPr>
              <w:t>9</w:t>
            </w:r>
            <w:r>
              <w:rPr>
                <w:rStyle w:val="AERbody"/>
              </w:rPr>
              <w:t>_Subm</w:t>
            </w:r>
            <w:r>
              <w:rPr>
                <w:rStyle w:val="AERbody"/>
              </w:rPr>
              <w:br/>
            </w:r>
            <w:r>
              <w:rPr>
                <w:rStyle w:val="AERbody"/>
              </w:rPr>
              <w:t>20</w:t>
            </w:r>
            <w:r>
              <w:rPr>
                <w:rStyle w:val="AERbody"/>
              </w:rPr>
              <w:t>20</w:t>
            </w:r>
            <w:r>
              <w:rPr>
                <w:rStyle w:val="AERbody"/>
              </w:rPr>
              <w:t>_Subm</w:t>
            </w:r>
          </w:p>
        </w:tc>
        <w:tc>
          <w:tcPr>
            <w:tcW w:w="1389" w:type="dxa"/>
          </w:tcPr>
          <w:p w:rsidR="00D96E78" w:rsidRPr="00331B2C" w:rsidRDefault="00ED683F" w:rsidP="00ED683F">
            <w:pPr>
              <w:pStyle w:val="AERtabletextleft"/>
              <w:rPr>
                <w:rStyle w:val="AERbody"/>
              </w:rPr>
            </w:pPr>
            <w:r>
              <w:rPr>
                <w:rStyle w:val="AERbody"/>
              </w:rPr>
              <w:t xml:space="preserve">Withdrawal volumes of particular </w:t>
            </w:r>
            <w:r>
              <w:rPr>
                <w:rStyle w:val="AERbody"/>
              </w:rPr>
              <w:t>zones</w:t>
            </w:r>
          </w:p>
        </w:tc>
        <w:tc>
          <w:tcPr>
            <w:tcW w:w="1559" w:type="dxa"/>
          </w:tcPr>
          <w:p w:rsidR="00D96E78" w:rsidRPr="00331B2C" w:rsidRDefault="00ED683F" w:rsidP="007C30EA">
            <w:pPr>
              <w:pStyle w:val="AERtabletextleft"/>
              <w:rPr>
                <w:rStyle w:val="AERbody"/>
              </w:rPr>
            </w:pPr>
            <w:r>
              <w:rPr>
                <w:rStyle w:val="AERbody"/>
              </w:rPr>
              <w:t>Withdrawal volumes of</w:t>
            </w:r>
            <w:r w:rsidR="00D96E78">
              <w:rPr>
                <w:rStyle w:val="AERbody"/>
              </w:rPr>
              <w:t xml:space="preserve"> particular shipper</w:t>
            </w:r>
            <w:r>
              <w:rPr>
                <w:rStyle w:val="AERbody"/>
              </w:rPr>
              <w:t>s</w:t>
            </w:r>
          </w:p>
        </w:tc>
        <w:tc>
          <w:tcPr>
            <w:tcW w:w="1560" w:type="dxa"/>
          </w:tcPr>
          <w:p w:rsidR="00D96E78" w:rsidRPr="00331B2C" w:rsidRDefault="00D96E78" w:rsidP="005E4F01">
            <w:pPr>
              <w:pStyle w:val="AERtabletextleft"/>
              <w:rPr>
                <w:rStyle w:val="AERbody"/>
              </w:rPr>
            </w:pPr>
            <w:r>
              <w:rPr>
                <w:rStyle w:val="AERbody"/>
              </w:rPr>
              <w:t xml:space="preserve">Market sensitive inputs </w:t>
            </w:r>
          </w:p>
        </w:tc>
        <w:tc>
          <w:tcPr>
            <w:tcW w:w="2585" w:type="dxa"/>
          </w:tcPr>
          <w:p w:rsidR="00D96E78" w:rsidRPr="00331B2C" w:rsidRDefault="00ED683F" w:rsidP="00041457">
            <w:pPr>
              <w:pStyle w:val="AERtabletextleft"/>
              <w:rPr>
                <w:rStyle w:val="AERbody"/>
              </w:rPr>
            </w:pPr>
            <w:r>
              <w:rPr>
                <w:rStyle w:val="AERbody"/>
              </w:rPr>
              <w:t>There are a number of zones in the VTS tariff model which include a single MIRN.  Disclosing the volumes to these tariff zones would disclose the volumes of the customers served at those MIRNs.</w:t>
            </w:r>
          </w:p>
        </w:tc>
        <w:tc>
          <w:tcPr>
            <w:tcW w:w="2518" w:type="dxa"/>
          </w:tcPr>
          <w:p w:rsidR="00D96E78" w:rsidRPr="00331B2C" w:rsidRDefault="005E4F01" w:rsidP="008C1EC7">
            <w:pPr>
              <w:pStyle w:val="AERtabletextleft"/>
              <w:rPr>
                <w:rStyle w:val="AERbody"/>
              </w:rPr>
            </w:pPr>
            <w:r>
              <w:rPr>
                <w:rStyle w:val="AERbody"/>
              </w:rPr>
              <w:t xml:space="preserve">This is confidential information relating to the commercial operations of particular shippers.  </w:t>
            </w:r>
            <w:bookmarkStart w:id="3" w:name="_GoBack"/>
            <w:bookmarkEnd w:id="3"/>
            <w:r w:rsidR="008C1EC7">
              <w:rPr>
                <w:rStyle w:val="AERbody"/>
              </w:rPr>
              <w:t>Disclosing this information would violate NGR 137.</w:t>
            </w:r>
          </w:p>
        </w:tc>
        <w:tc>
          <w:tcPr>
            <w:tcW w:w="2976" w:type="dxa"/>
          </w:tcPr>
          <w:p w:rsidR="00D96E78" w:rsidRPr="00331B2C" w:rsidRDefault="00ED683F" w:rsidP="008C1EC7">
            <w:pPr>
              <w:pStyle w:val="AERtabletextleft"/>
              <w:rPr>
                <w:rStyle w:val="AERbody"/>
              </w:rPr>
            </w:pPr>
            <w:r>
              <w:rPr>
                <w:rStyle w:val="AERbody"/>
              </w:rPr>
              <w:t>APA VTS</w:t>
            </w:r>
            <w:r w:rsidR="008C1EC7">
              <w:rPr>
                <w:rStyle w:val="AERbody"/>
              </w:rPr>
              <w:t xml:space="preserve"> does not consider that the detriment is outweighed by the public benefit.</w:t>
            </w:r>
          </w:p>
        </w:tc>
      </w:tr>
      <w:tr w:rsidR="00D96E78" w:rsidRPr="00455D14" w:rsidTr="00ED683F">
        <w:trPr>
          <w:trHeight w:val="1024"/>
        </w:trPr>
        <w:tc>
          <w:tcPr>
            <w:tcW w:w="2297" w:type="dxa"/>
          </w:tcPr>
          <w:p w:rsidR="00D96E78" w:rsidRPr="00331B2C" w:rsidRDefault="00D96E78" w:rsidP="007C30EA">
            <w:pPr>
              <w:pStyle w:val="AERtabletextleft"/>
              <w:rPr>
                <w:rStyle w:val="AERbody"/>
              </w:rPr>
            </w:pPr>
          </w:p>
        </w:tc>
        <w:tc>
          <w:tcPr>
            <w:tcW w:w="1389" w:type="dxa"/>
          </w:tcPr>
          <w:p w:rsidR="00D96E78" w:rsidRPr="00331B2C" w:rsidRDefault="00D96E78" w:rsidP="007C30EA">
            <w:pPr>
              <w:pStyle w:val="AERtabletextleft"/>
              <w:rPr>
                <w:rStyle w:val="AERbody"/>
              </w:rPr>
            </w:pPr>
          </w:p>
        </w:tc>
        <w:tc>
          <w:tcPr>
            <w:tcW w:w="1559" w:type="dxa"/>
          </w:tcPr>
          <w:p w:rsidR="00D96E78" w:rsidRPr="00331B2C" w:rsidRDefault="00D96E78" w:rsidP="007C30EA">
            <w:pPr>
              <w:pStyle w:val="AERtabletextleft"/>
              <w:rPr>
                <w:rStyle w:val="AERbody"/>
              </w:rPr>
            </w:pPr>
          </w:p>
        </w:tc>
        <w:tc>
          <w:tcPr>
            <w:tcW w:w="1560" w:type="dxa"/>
          </w:tcPr>
          <w:p w:rsidR="00D96E78" w:rsidRPr="00331B2C" w:rsidRDefault="00D96E78" w:rsidP="007C30EA">
            <w:pPr>
              <w:pStyle w:val="AERtabletextleft"/>
              <w:rPr>
                <w:rStyle w:val="AERbody"/>
              </w:rPr>
            </w:pPr>
          </w:p>
        </w:tc>
        <w:tc>
          <w:tcPr>
            <w:tcW w:w="2585" w:type="dxa"/>
          </w:tcPr>
          <w:p w:rsidR="00D96E78" w:rsidRPr="00331B2C" w:rsidRDefault="00D96E78" w:rsidP="007C30EA">
            <w:pPr>
              <w:pStyle w:val="AERtabletextleft"/>
              <w:rPr>
                <w:rStyle w:val="AERbody"/>
              </w:rPr>
            </w:pPr>
          </w:p>
        </w:tc>
        <w:tc>
          <w:tcPr>
            <w:tcW w:w="2518" w:type="dxa"/>
          </w:tcPr>
          <w:p w:rsidR="00D96E78" w:rsidRPr="00331B2C" w:rsidRDefault="00D96E78" w:rsidP="007C30EA">
            <w:pPr>
              <w:pStyle w:val="AERtabletextleft"/>
              <w:rPr>
                <w:rStyle w:val="AERbody"/>
              </w:rPr>
            </w:pPr>
          </w:p>
        </w:tc>
        <w:tc>
          <w:tcPr>
            <w:tcW w:w="2976" w:type="dxa"/>
          </w:tcPr>
          <w:p w:rsidR="00D96E78" w:rsidRPr="00331B2C" w:rsidRDefault="00D96E78" w:rsidP="007C30EA">
            <w:pPr>
              <w:pStyle w:val="AERtabletextleft"/>
              <w:rPr>
                <w:rStyle w:val="AERbody"/>
              </w:rPr>
            </w:pPr>
          </w:p>
        </w:tc>
      </w:tr>
    </w:tbl>
    <w:p w:rsidR="00D96E78" w:rsidRDefault="00D96E78" w:rsidP="00D96E78">
      <w:pPr>
        <w:spacing w:after="0" w:line="240" w:lineRule="auto"/>
        <w:jc w:val="left"/>
        <w:rPr>
          <w:rFonts w:eastAsia="Times New Roman"/>
          <w:szCs w:val="24"/>
        </w:rPr>
        <w:sectPr w:rsidR="00D96E78" w:rsidSect="005B02AB">
          <w:footerReference w:type="even" r:id="rId7"/>
          <w:footerReference w:type="default" r:id="rId8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D96E78" w:rsidRPr="00B71003" w:rsidRDefault="00D96E78" w:rsidP="00D96E78">
      <w:pPr>
        <w:pStyle w:val="UnnumberedHeading"/>
        <w:numPr>
          <w:ilvl w:val="0"/>
          <w:numId w:val="17"/>
        </w:numPr>
      </w:pPr>
      <w:bookmarkStart w:id="4" w:name="_Toc371062384"/>
      <w:bookmarkStart w:id="5" w:name="_Toc491693219"/>
      <w:r w:rsidRPr="00B71003">
        <w:lastRenderedPageBreak/>
        <w:t>Attachment 2 - Proportion of confidential material</w:t>
      </w:r>
      <w:bookmarkEnd w:id="4"/>
      <w:bookmarkEnd w:id="5"/>
      <w:r w:rsidRPr="00B71003">
        <w:t xml:space="preserve"> </w:t>
      </w:r>
    </w:p>
    <w:tbl>
      <w:tblPr>
        <w:tblW w:w="13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48"/>
        <w:gridCol w:w="2419"/>
        <w:gridCol w:w="1942"/>
        <w:gridCol w:w="2373"/>
        <w:gridCol w:w="2373"/>
      </w:tblGrid>
      <w:tr w:rsidR="00D96E78" w:rsidRPr="00AF0EDC" w:rsidTr="007C30EA">
        <w:tc>
          <w:tcPr>
            <w:tcW w:w="1843" w:type="dxa"/>
          </w:tcPr>
          <w:p w:rsidR="00D96E78" w:rsidRPr="00DB4A2B" w:rsidRDefault="00D96E78" w:rsidP="007C30EA">
            <w:pPr>
              <w:pStyle w:val="AERtabletextleft"/>
              <w:rPr>
                <w:rStyle w:val="AERtextbold"/>
              </w:rPr>
            </w:pPr>
            <w:r w:rsidRPr="00DB4A2B">
              <w:rPr>
                <w:rStyle w:val="AERtextbold"/>
              </w:rPr>
              <w:t xml:space="preserve">Submission Title </w:t>
            </w:r>
          </w:p>
        </w:tc>
        <w:tc>
          <w:tcPr>
            <w:tcW w:w="2148" w:type="dxa"/>
          </w:tcPr>
          <w:p w:rsidR="00D96E78" w:rsidRPr="00DB4A2B" w:rsidRDefault="00D96E78" w:rsidP="007C30EA">
            <w:pPr>
              <w:pStyle w:val="AERtabletextleft"/>
              <w:rPr>
                <w:rStyle w:val="AERtextbold"/>
              </w:rPr>
            </w:pPr>
            <w:r w:rsidRPr="00DB4A2B">
              <w:rPr>
                <w:rStyle w:val="AERtextbold"/>
              </w:rPr>
              <w:t xml:space="preserve">Number of </w:t>
            </w:r>
            <w:r w:rsidR="003832F8" w:rsidRPr="003832F8">
              <w:rPr>
                <w:rStyle w:val="AERtextbold"/>
                <w:highlight w:val="yellow"/>
              </w:rPr>
              <w:t>worksheet cells</w:t>
            </w:r>
            <w:r w:rsidRPr="00DB4A2B">
              <w:rPr>
                <w:rStyle w:val="AERtextbold"/>
              </w:rPr>
              <w:t xml:space="preserve"> of submission that include information subject to a claim of confidentiality</w:t>
            </w:r>
          </w:p>
          <w:p w:rsidR="00D96E78" w:rsidRPr="00DB4A2B" w:rsidRDefault="00D96E78" w:rsidP="007C30EA">
            <w:pPr>
              <w:pStyle w:val="AERtabletextleft"/>
              <w:rPr>
                <w:rStyle w:val="AERtextbold"/>
              </w:rPr>
            </w:pPr>
          </w:p>
        </w:tc>
        <w:tc>
          <w:tcPr>
            <w:tcW w:w="2419" w:type="dxa"/>
          </w:tcPr>
          <w:p w:rsidR="00D96E78" w:rsidRPr="00DB4A2B" w:rsidRDefault="00D96E78" w:rsidP="003832F8">
            <w:pPr>
              <w:pStyle w:val="AERtabletextleft"/>
              <w:rPr>
                <w:rStyle w:val="AERtextbold"/>
              </w:rPr>
            </w:pPr>
            <w:r w:rsidRPr="00DB4A2B">
              <w:rPr>
                <w:rStyle w:val="AERtextbold"/>
              </w:rPr>
              <w:t xml:space="preserve">Number of </w:t>
            </w:r>
            <w:r w:rsidR="003832F8" w:rsidRPr="003832F8">
              <w:rPr>
                <w:rStyle w:val="AERtextbold"/>
                <w:highlight w:val="yellow"/>
              </w:rPr>
              <w:t>worksheet cells</w:t>
            </w:r>
            <w:r w:rsidRPr="00DB4A2B">
              <w:rPr>
                <w:rStyle w:val="AERtextbold"/>
              </w:rPr>
              <w:t xml:space="preserve"> of submission that do not include information subject to a claim of confidentiality</w:t>
            </w:r>
          </w:p>
        </w:tc>
        <w:tc>
          <w:tcPr>
            <w:tcW w:w="1942" w:type="dxa"/>
          </w:tcPr>
          <w:p w:rsidR="00D96E78" w:rsidRPr="00DB4A2B" w:rsidRDefault="00D96E78" w:rsidP="003832F8">
            <w:pPr>
              <w:pStyle w:val="AERtabletextleft"/>
              <w:rPr>
                <w:rStyle w:val="AERtextbold"/>
              </w:rPr>
            </w:pPr>
            <w:r w:rsidRPr="00DB4A2B">
              <w:rPr>
                <w:rStyle w:val="AERtextbold"/>
              </w:rPr>
              <w:t xml:space="preserve">Total number of </w:t>
            </w:r>
            <w:r w:rsidR="003832F8" w:rsidRPr="003832F8">
              <w:rPr>
                <w:rStyle w:val="AERtextbold"/>
                <w:highlight w:val="yellow"/>
              </w:rPr>
              <w:t>worksheet cells</w:t>
            </w:r>
            <w:r w:rsidRPr="00DB4A2B">
              <w:rPr>
                <w:rStyle w:val="AERtextbold"/>
              </w:rPr>
              <w:t xml:space="preserve"> of submission</w:t>
            </w:r>
          </w:p>
        </w:tc>
        <w:tc>
          <w:tcPr>
            <w:tcW w:w="2373" w:type="dxa"/>
          </w:tcPr>
          <w:p w:rsidR="00D96E78" w:rsidRPr="00DB4A2B" w:rsidRDefault="00D96E78" w:rsidP="00C04D2C">
            <w:pPr>
              <w:pStyle w:val="AERtabletextleft"/>
              <w:rPr>
                <w:rStyle w:val="AERtextbold"/>
              </w:rPr>
            </w:pPr>
            <w:r w:rsidRPr="00DB4A2B">
              <w:rPr>
                <w:rStyle w:val="AERtextbold"/>
              </w:rPr>
              <w:t xml:space="preserve">Percentage of </w:t>
            </w:r>
            <w:r w:rsidR="003832F8" w:rsidRPr="00C04D2C">
              <w:rPr>
                <w:rStyle w:val="AERtextbold"/>
                <w:highlight w:val="yellow"/>
              </w:rPr>
              <w:t>w</w:t>
            </w:r>
            <w:r w:rsidR="00C04D2C">
              <w:rPr>
                <w:rStyle w:val="AERtextbold"/>
                <w:highlight w:val="yellow"/>
              </w:rPr>
              <w:t xml:space="preserve">orksheet </w:t>
            </w:r>
            <w:r w:rsidR="00C04D2C" w:rsidRPr="00C04D2C">
              <w:rPr>
                <w:rStyle w:val="AERtextbold"/>
                <w:highlight w:val="yellow"/>
              </w:rPr>
              <w:t>cells</w:t>
            </w:r>
            <w:r w:rsidR="00C04D2C">
              <w:rPr>
                <w:rStyle w:val="AERtextbold"/>
              </w:rPr>
              <w:t xml:space="preserve"> </w:t>
            </w:r>
            <w:r w:rsidRPr="00DB4A2B">
              <w:rPr>
                <w:rStyle w:val="AERtextbold"/>
              </w:rPr>
              <w:t>of submission that include information subject to a claim of confidentiality</w:t>
            </w:r>
          </w:p>
        </w:tc>
        <w:tc>
          <w:tcPr>
            <w:tcW w:w="2373" w:type="dxa"/>
          </w:tcPr>
          <w:p w:rsidR="00D96E78" w:rsidRPr="00DB4A2B" w:rsidRDefault="00D96E78" w:rsidP="007C30EA">
            <w:pPr>
              <w:pStyle w:val="AERtabletextleft"/>
              <w:rPr>
                <w:rStyle w:val="AERtextbold"/>
              </w:rPr>
            </w:pPr>
            <w:r w:rsidRPr="00DB4A2B">
              <w:rPr>
                <w:rStyle w:val="AERtextbold"/>
              </w:rPr>
              <w:t xml:space="preserve">Percentage of </w:t>
            </w:r>
            <w:r w:rsidR="00C04D2C" w:rsidRPr="00C04D2C">
              <w:rPr>
                <w:rStyle w:val="AERtextbold"/>
                <w:highlight w:val="yellow"/>
              </w:rPr>
              <w:t>w</w:t>
            </w:r>
            <w:r w:rsidR="00C04D2C">
              <w:rPr>
                <w:rStyle w:val="AERtextbold"/>
                <w:highlight w:val="yellow"/>
              </w:rPr>
              <w:t xml:space="preserve">orksheet </w:t>
            </w:r>
            <w:r w:rsidR="00C04D2C" w:rsidRPr="00C04D2C">
              <w:rPr>
                <w:rStyle w:val="AERtextbold"/>
                <w:highlight w:val="yellow"/>
              </w:rPr>
              <w:t>cells</w:t>
            </w:r>
            <w:r w:rsidR="00C04D2C">
              <w:rPr>
                <w:rStyle w:val="AERtextbold"/>
              </w:rPr>
              <w:t xml:space="preserve"> </w:t>
            </w:r>
            <w:r w:rsidRPr="00DB4A2B">
              <w:rPr>
                <w:rStyle w:val="AERtextbold"/>
              </w:rPr>
              <w:t>of submission that do not include information subject to a claim of confidentiality</w:t>
            </w:r>
          </w:p>
        </w:tc>
      </w:tr>
      <w:tr w:rsidR="00D96E78" w:rsidRPr="009F2FEC" w:rsidTr="007C30EA">
        <w:tc>
          <w:tcPr>
            <w:tcW w:w="1843" w:type="dxa"/>
          </w:tcPr>
          <w:p w:rsidR="00D96E78" w:rsidRPr="00DB4A2B" w:rsidRDefault="00ED683F" w:rsidP="007C30EA">
            <w:r w:rsidRPr="00ED683F">
              <w:t>AER-APA VTS Final Decision Price Control model – October 2020 – Confidential (Growth)</w:t>
            </w:r>
          </w:p>
        </w:tc>
        <w:tc>
          <w:tcPr>
            <w:tcW w:w="2148" w:type="dxa"/>
          </w:tcPr>
          <w:p w:rsidR="00C04D2C" w:rsidRPr="00DB4A2B" w:rsidRDefault="009C21EE" w:rsidP="009C21EE">
            <w:r>
              <w:t>822 cells</w:t>
            </w:r>
          </w:p>
        </w:tc>
        <w:tc>
          <w:tcPr>
            <w:tcW w:w="2419" w:type="dxa"/>
          </w:tcPr>
          <w:p w:rsidR="00D96E78" w:rsidRPr="00DB4A2B" w:rsidRDefault="009D6CBD" w:rsidP="007C30EA">
            <w:r>
              <w:t>26,169</w:t>
            </w:r>
          </w:p>
        </w:tc>
        <w:tc>
          <w:tcPr>
            <w:tcW w:w="1942" w:type="dxa"/>
          </w:tcPr>
          <w:p w:rsidR="00D96E78" w:rsidRPr="00DB4A2B" w:rsidRDefault="009C21EE" w:rsidP="007C30EA">
            <w:r>
              <w:t>26,991</w:t>
            </w:r>
          </w:p>
        </w:tc>
        <w:tc>
          <w:tcPr>
            <w:tcW w:w="2373" w:type="dxa"/>
          </w:tcPr>
          <w:p w:rsidR="00D96E78" w:rsidRPr="00DB4A2B" w:rsidRDefault="009D6CBD" w:rsidP="007C30EA">
            <w:r>
              <w:t>3.0%</w:t>
            </w:r>
          </w:p>
        </w:tc>
        <w:tc>
          <w:tcPr>
            <w:tcW w:w="2373" w:type="dxa"/>
          </w:tcPr>
          <w:p w:rsidR="00D96E78" w:rsidRPr="00DB4A2B" w:rsidRDefault="009D6CBD" w:rsidP="007C30EA">
            <w:r>
              <w:t>97.0%</w:t>
            </w:r>
          </w:p>
        </w:tc>
      </w:tr>
    </w:tbl>
    <w:p w:rsidR="00D96E78" w:rsidRDefault="00D96E78" w:rsidP="00D96E78">
      <w:pPr>
        <w:spacing w:after="0" w:line="240" w:lineRule="auto"/>
        <w:jc w:val="left"/>
      </w:pPr>
    </w:p>
    <w:p w:rsidR="00D96E78" w:rsidRPr="0031449E" w:rsidRDefault="00D96E78" w:rsidP="00D96E78">
      <w:pPr>
        <w:pStyle w:val="AERtabletextleft"/>
      </w:pPr>
      <w:r w:rsidRPr="0031221D">
        <w:t xml:space="preserve">Note: This notice is an approximate indication of the proportion and comparative proportion of material in </w:t>
      </w:r>
      <w:r w:rsidR="009C21EE">
        <w:t>the APA VTS tariff update proposal</w:t>
      </w:r>
      <w:r w:rsidRPr="0031221D">
        <w:t xml:space="preserve"> that is subject to a claim of confidentiality compared to that which is not.</w:t>
      </w:r>
    </w:p>
    <w:p w:rsidR="00FD2521" w:rsidRPr="00D03EF8" w:rsidRDefault="00FD2521">
      <w:pPr>
        <w:rPr>
          <w:sz w:val="21"/>
          <w:szCs w:val="21"/>
        </w:rPr>
      </w:pPr>
    </w:p>
    <w:sectPr w:rsidR="00FD2521" w:rsidRPr="00D03EF8" w:rsidSect="005B02A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4F01">
      <w:pPr>
        <w:spacing w:after="0" w:line="240" w:lineRule="auto"/>
      </w:pPr>
      <w:r>
        <w:separator/>
      </w:r>
    </w:p>
  </w:endnote>
  <w:endnote w:type="continuationSeparator" w:id="0">
    <w:p w:rsidR="00000000" w:rsidRDefault="005E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631965"/>
      <w:docPartObj>
        <w:docPartGallery w:val="Page Numbers (Bottom of Page)"/>
        <w:docPartUnique/>
      </w:docPartObj>
    </w:sdtPr>
    <w:sdtEndPr/>
    <w:sdtContent>
      <w:p w:rsidR="003D5839" w:rsidRPr="00824CC8" w:rsidRDefault="00A70553" w:rsidP="00824CC8">
        <w:pPr>
          <w:pStyle w:val="Footer"/>
        </w:pPr>
        <w:r w:rsidRPr="00824CC8">
          <w:fldChar w:fldCharType="begin"/>
        </w:r>
        <w:r w:rsidRPr="00824CC8">
          <w:instrText xml:space="preserve"> PAGE   \* MERGEFORMAT </w:instrText>
        </w:r>
        <w:r w:rsidRPr="00824CC8">
          <w:fldChar w:fldCharType="separate"/>
        </w:r>
        <w:r>
          <w:rPr>
            <w:noProof/>
          </w:rPr>
          <w:t>2</w:t>
        </w:r>
        <w:r w:rsidRPr="00824CC8">
          <w:fldChar w:fldCharType="end"/>
        </w:r>
        <w:r w:rsidRPr="00210880">
          <w:rPr>
            <w:rStyle w:val="AERbody"/>
          </w:rPr>
          <w:tab/>
        </w:r>
        <w:r>
          <w:rPr>
            <w:rStyle w:val="AERbody"/>
          </w:rPr>
          <w:tab/>
          <w:t>Better Regulation</w:t>
        </w:r>
        <w:r w:rsidRPr="00210880">
          <w:rPr>
            <w:rStyle w:val="AERbody"/>
          </w:rPr>
          <w:t xml:space="preserve"> | </w:t>
        </w:r>
        <w:r>
          <w:rPr>
            <w:rStyle w:val="AERbody"/>
          </w:rPr>
          <w:t>Confidentiality Guideline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39" w:rsidRPr="00824CC8" w:rsidRDefault="00A70553" w:rsidP="00824CC8">
    <w:pPr>
      <w:pStyle w:val="Footer"/>
      <w:rPr>
        <w:rStyle w:val="AERbody"/>
      </w:rPr>
    </w:pPr>
    <w:r>
      <w:rPr>
        <w:rStyle w:val="AERbody"/>
      </w:rPr>
      <w:t>Better Regulation | Confidentiality Guideline</w:t>
    </w:r>
    <w:r w:rsidRPr="00210880">
      <w:rPr>
        <w:rStyle w:val="AERbody"/>
      </w:rPr>
      <w:tab/>
    </w:r>
    <w:r>
      <w:rPr>
        <w:rStyle w:val="AERbody"/>
      </w:rPr>
      <w:tab/>
    </w:r>
    <w:r w:rsidRPr="00824CC8">
      <w:rPr>
        <w:rStyle w:val="AERbody"/>
      </w:rPr>
      <w:fldChar w:fldCharType="begin"/>
    </w:r>
    <w:r w:rsidRPr="00824CC8">
      <w:rPr>
        <w:rStyle w:val="AERbody"/>
      </w:rPr>
      <w:instrText xml:space="preserve"> PAGE   \* MERGEFORMAT </w:instrText>
    </w:r>
    <w:r w:rsidRPr="00824CC8">
      <w:rPr>
        <w:rStyle w:val="AERbody"/>
      </w:rPr>
      <w:fldChar w:fldCharType="separate"/>
    </w:r>
    <w:r w:rsidR="005E4F01">
      <w:rPr>
        <w:rStyle w:val="AERbody"/>
        <w:noProof/>
      </w:rPr>
      <w:t>2</w:t>
    </w:r>
    <w:r w:rsidRPr="00824CC8">
      <w:rPr>
        <w:rStyle w:val="AERbod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4F01">
      <w:pPr>
        <w:spacing w:after="0" w:line="240" w:lineRule="auto"/>
      </w:pPr>
      <w:r>
        <w:separator/>
      </w:r>
    </w:p>
  </w:footnote>
  <w:footnote w:type="continuationSeparator" w:id="0">
    <w:p w:rsidR="00000000" w:rsidRDefault="005E4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5A44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C08E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597CF9"/>
    <w:multiLevelType w:val="multilevel"/>
    <w:tmpl w:val="B478DFE6"/>
    <w:numStyleLink w:val="AERnumberedlist"/>
  </w:abstractNum>
  <w:abstractNum w:abstractNumId="3" w15:restartNumberingAfterBreak="0">
    <w:nsid w:val="14A07144"/>
    <w:multiLevelType w:val="hybridMultilevel"/>
    <w:tmpl w:val="28A470BE"/>
    <w:lvl w:ilvl="0" w:tplc="EED860D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C70F2E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12CC"/>
    <w:multiLevelType w:val="multilevel"/>
    <w:tmpl w:val="950A1C52"/>
    <w:styleLink w:val="AERHeadings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B60EA"/>
    <w:multiLevelType w:val="multilevel"/>
    <w:tmpl w:val="54D295D8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ACB07A5"/>
    <w:multiLevelType w:val="hybridMultilevel"/>
    <w:tmpl w:val="6CD226D0"/>
    <w:lvl w:ilvl="0" w:tplc="C55023E0">
      <w:start w:val="1"/>
      <w:numFmt w:val="decimal"/>
      <w:pStyle w:val="NumberList1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color w:val="C70F2E"/>
        <w:sz w:val="22"/>
      </w:rPr>
    </w:lvl>
    <w:lvl w:ilvl="1" w:tplc="790E9B4A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582A"/>
    <w:multiLevelType w:val="hybridMultilevel"/>
    <w:tmpl w:val="0F302172"/>
    <w:lvl w:ilvl="0" w:tplc="DD6E63DE">
      <w:start w:val="1"/>
      <w:numFmt w:val="lowerLetter"/>
      <w:pStyle w:val="NumberList2"/>
      <w:lvlText w:val="%1."/>
      <w:lvlJc w:val="left"/>
      <w:pPr>
        <w:ind w:left="1440" w:hanging="360"/>
      </w:pPr>
      <w:rPr>
        <w:rFonts w:ascii="Century Gothic" w:hAnsi="Century Gothic" w:hint="default"/>
        <w:b w:val="0"/>
        <w:i w:val="0"/>
        <w:color w:val="C70F2E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487971"/>
    <w:multiLevelType w:val="multilevel"/>
    <w:tmpl w:val="B478DFE6"/>
    <w:styleLink w:val="AERnumberedlist"/>
    <w:lvl w:ilvl="0">
      <w:start w:val="1"/>
      <w:numFmt w:val="none"/>
      <w:pStyle w:val="AERbodytex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pStyle w:val="AERnumberedlist2first"/>
      <w:lvlText w:val="(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Restart w:val="2"/>
      <w:pStyle w:val="AERnumberedlist2second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Roman"/>
      <w:lvlRestart w:val="3"/>
      <w:pStyle w:val="AERnumberedlist2third"/>
      <w:lvlText w:val="(%7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0B65200"/>
    <w:multiLevelType w:val="hybridMultilevel"/>
    <w:tmpl w:val="9AF63A96"/>
    <w:lvl w:ilvl="0" w:tplc="DC682098">
      <w:start w:val="1"/>
      <w:numFmt w:val="bullet"/>
      <w:pStyle w:val="ListBullet2"/>
      <w:lvlText w:val=""/>
      <w:lvlJc w:val="left"/>
      <w:pPr>
        <w:ind w:left="927" w:hanging="360"/>
      </w:pPr>
      <w:rPr>
        <w:rFonts w:ascii="Wingdings" w:hAnsi="Wingdings" w:cs="Times New Roman" w:hint="default"/>
        <w:b/>
        <w:i w:val="0"/>
        <w:color w:val="C70F2E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(%5)"/>
      <w:lvlJc w:val="left"/>
      <w:pPr>
        <w:tabs>
          <w:tab w:val="num" w:pos="4204"/>
        </w:tabs>
        <w:ind w:left="3844" w:firstLine="0"/>
      </w:pPr>
    </w:lvl>
    <w:lvl w:ilvl="5">
      <w:start w:val="1"/>
      <w:numFmt w:val="lowerLetter"/>
      <w:lvlText w:val="(%6)"/>
      <w:lvlJc w:val="left"/>
      <w:pPr>
        <w:tabs>
          <w:tab w:val="num" w:pos="4924"/>
        </w:tabs>
        <w:ind w:left="4564" w:firstLine="0"/>
      </w:pPr>
    </w:lvl>
    <w:lvl w:ilvl="6">
      <w:start w:val="1"/>
      <w:numFmt w:val="lowerRoman"/>
      <w:lvlText w:val="(%7)"/>
      <w:lvlJc w:val="left"/>
      <w:pPr>
        <w:tabs>
          <w:tab w:val="num" w:pos="5644"/>
        </w:tabs>
        <w:ind w:left="5284" w:firstLine="0"/>
      </w:pPr>
    </w:lvl>
    <w:lvl w:ilvl="7">
      <w:start w:val="1"/>
      <w:numFmt w:val="lowerLetter"/>
      <w:lvlText w:val="(%8)"/>
      <w:lvlJc w:val="left"/>
      <w:pPr>
        <w:tabs>
          <w:tab w:val="num" w:pos="6364"/>
        </w:tabs>
        <w:ind w:left="6004" w:firstLine="0"/>
      </w:pPr>
    </w:lvl>
    <w:lvl w:ilvl="8">
      <w:start w:val="1"/>
      <w:numFmt w:val="lowerRoman"/>
      <w:lvlText w:val="(%9)"/>
      <w:lvlJc w:val="left"/>
      <w:pPr>
        <w:tabs>
          <w:tab w:val="num" w:pos="7084"/>
        </w:tabs>
        <w:ind w:left="6724" w:firstLine="0"/>
      </w:pPr>
    </w:lvl>
  </w:abstractNum>
  <w:abstractNum w:abstractNumId="11" w15:restartNumberingAfterBreak="0">
    <w:nsid w:val="7AAC6DD7"/>
    <w:multiLevelType w:val="multilevel"/>
    <w:tmpl w:val="950A1C5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10"/>
  </w:num>
  <w:num w:numId="4">
    <w:abstractNumId w:val="10"/>
  </w:num>
  <w:num w:numId="5">
    <w:abstractNumId w:val="5"/>
  </w:num>
  <w:num w:numId="6">
    <w:abstractNumId w:val="5"/>
  </w:num>
  <w:num w:numId="7">
    <w:abstractNumId w:val="10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8"/>
  </w:num>
  <w:num w:numId="16">
    <w:abstractNumId w:val="2"/>
  </w:num>
  <w:num w:numId="17">
    <w:abstractNumId w:val="11"/>
    <w:lvlOverride w:ilvl="2">
      <w:lvl w:ilvl="2">
        <w:start w:val="1"/>
        <w:numFmt w:val="decimal"/>
        <w:lvlText w:val="%1%2.%3"/>
        <w:lvlJc w:val="left"/>
        <w:pPr>
          <w:tabs>
            <w:tab w:val="num" w:pos="0"/>
          </w:tabs>
          <w:ind w:left="0" w:hanging="851"/>
        </w:pPr>
        <w:rPr>
          <w:rFonts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78"/>
    <w:rsid w:val="00041457"/>
    <w:rsid w:val="00067AB8"/>
    <w:rsid w:val="000951C5"/>
    <w:rsid w:val="0023633F"/>
    <w:rsid w:val="003832F8"/>
    <w:rsid w:val="003B3BED"/>
    <w:rsid w:val="0046409A"/>
    <w:rsid w:val="005E4F01"/>
    <w:rsid w:val="008C1EC7"/>
    <w:rsid w:val="009C21EE"/>
    <w:rsid w:val="009D6CBD"/>
    <w:rsid w:val="00A70553"/>
    <w:rsid w:val="00A81DC7"/>
    <w:rsid w:val="00B612F2"/>
    <w:rsid w:val="00C04D2C"/>
    <w:rsid w:val="00D03EF8"/>
    <w:rsid w:val="00D96E78"/>
    <w:rsid w:val="00ED683F"/>
    <w:rsid w:val="00F21667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40DA"/>
  <w15:chartTrackingRefBased/>
  <w15:docId w15:val="{5404D902-E508-48A1-B46A-D121C36A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E78"/>
    <w:pPr>
      <w:spacing w:after="24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paragraph" w:styleId="Heading1">
    <w:name w:val="heading 1"/>
    <w:basedOn w:val="Heading2"/>
    <w:next w:val="BodyText"/>
    <w:link w:val="Heading1Char"/>
    <w:uiPriority w:val="9"/>
    <w:qFormat/>
    <w:rsid w:val="00A81DC7"/>
    <w:pPr>
      <w:pageBreakBefore/>
      <w:numPr>
        <w:ilvl w:val="0"/>
      </w:numPr>
      <w:spacing w:before="160" w:after="0" w:line="276" w:lineRule="auto"/>
      <w:outlineLvl w:val="0"/>
    </w:pPr>
    <w:rPr>
      <w:sz w:val="32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A81DC7"/>
    <w:pPr>
      <w:keepNext/>
      <w:numPr>
        <w:ilvl w:val="1"/>
        <w:numId w:val="6"/>
      </w:numPr>
      <w:spacing w:before="240" w:after="120" w:line="240" w:lineRule="auto"/>
      <w:jc w:val="left"/>
      <w:outlineLvl w:val="1"/>
    </w:pPr>
    <w:rPr>
      <w:b/>
      <w:color w:val="C8102E"/>
    </w:rPr>
  </w:style>
  <w:style w:type="paragraph" w:styleId="Heading3">
    <w:name w:val="heading 3"/>
    <w:basedOn w:val="Heading4"/>
    <w:next w:val="BodyText"/>
    <w:link w:val="Heading3Char"/>
    <w:uiPriority w:val="9"/>
    <w:qFormat/>
    <w:rsid w:val="00A81DC7"/>
    <w:pPr>
      <w:numPr>
        <w:ilvl w:val="2"/>
      </w:numPr>
      <w:outlineLvl w:val="2"/>
    </w:pPr>
    <w:rPr>
      <w:b/>
      <w:color w:val="25282A"/>
    </w:rPr>
  </w:style>
  <w:style w:type="paragraph" w:styleId="Heading4">
    <w:name w:val="heading 4"/>
    <w:basedOn w:val="Heading5"/>
    <w:next w:val="BodyText"/>
    <w:link w:val="Heading4Char"/>
    <w:qFormat/>
    <w:rsid w:val="00A81DC7"/>
    <w:pPr>
      <w:numPr>
        <w:ilvl w:val="3"/>
        <w:numId w:val="6"/>
      </w:numPr>
      <w:outlineLvl w:val="3"/>
    </w:pPr>
    <w:rPr>
      <w:i/>
    </w:rPr>
  </w:style>
  <w:style w:type="paragraph" w:styleId="Heading5">
    <w:name w:val="heading 5"/>
    <w:basedOn w:val="BodyText"/>
    <w:next w:val="BodyText"/>
    <w:link w:val="Heading5Char"/>
    <w:rsid w:val="00A81DC7"/>
    <w:pPr>
      <w:keepNext/>
      <w:spacing w:before="240" w:after="120" w:line="240" w:lineRule="auto"/>
      <w:jc w:val="left"/>
      <w:outlineLvl w:val="4"/>
    </w:pPr>
    <w:rPr>
      <w:color w:val="333333"/>
    </w:rPr>
  </w:style>
  <w:style w:type="paragraph" w:styleId="Heading6">
    <w:name w:val="heading 6"/>
    <w:basedOn w:val="Normal"/>
    <w:next w:val="Normal"/>
    <w:link w:val="Heading6Char"/>
    <w:rsid w:val="00A81DC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qFormat/>
    <w:rsid w:val="00A81DC7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A81DC7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A81DC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copy"/>
    <w:basedOn w:val="Normal"/>
    <w:link w:val="BodyTextChar"/>
    <w:qFormat/>
    <w:rsid w:val="00A81DC7"/>
  </w:style>
  <w:style w:type="character" w:customStyle="1" w:styleId="BodyTextChar">
    <w:name w:val="Body Text Char"/>
    <w:aliases w:val="Body copy Char"/>
    <w:basedOn w:val="DefaultParagraphFont"/>
    <w:link w:val="BodyText"/>
    <w:rsid w:val="00A81DC7"/>
    <w:rPr>
      <w:rFonts w:ascii="Century Gothic" w:eastAsia="Times New Roman" w:hAnsi="Century Gothic" w:cs="Times New Roman"/>
      <w:lang w:eastAsia="en-AU"/>
    </w:rPr>
  </w:style>
  <w:style w:type="paragraph" w:customStyle="1" w:styleId="a">
    <w:name w:val="(a)"/>
    <w:basedOn w:val="BodyText"/>
    <w:rsid w:val="00A81DC7"/>
    <w:pPr>
      <w:ind w:left="1134" w:hanging="567"/>
    </w:pPr>
  </w:style>
  <w:style w:type="paragraph" w:customStyle="1" w:styleId="i">
    <w:name w:val="(i)"/>
    <w:basedOn w:val="a"/>
    <w:rsid w:val="00A81DC7"/>
    <w:pPr>
      <w:ind w:left="1701"/>
    </w:pPr>
  </w:style>
  <w:style w:type="paragraph" w:customStyle="1" w:styleId="BasicParagraph">
    <w:name w:val="[Basic Paragraph]"/>
    <w:basedOn w:val="Normal"/>
    <w:uiPriority w:val="99"/>
    <w:rsid w:val="00A81DC7"/>
    <w:pPr>
      <w:widowControl w:val="0"/>
      <w:autoSpaceDE w:val="0"/>
      <w:autoSpaceDN w:val="0"/>
      <w:adjustRightInd w:val="0"/>
      <w:textAlignment w:val="center"/>
    </w:pPr>
    <w:rPr>
      <w:rFonts w:ascii="MinionPro-Regular" w:eastAsiaTheme="minorEastAsia" w:hAnsi="MinionPro-Regular" w:cs="MinionPro-Regular"/>
      <w:bCs/>
      <w:color w:val="000000"/>
      <w:lang w:val="en-GB"/>
    </w:rPr>
  </w:style>
  <w:style w:type="table" w:customStyle="1" w:styleId="APAgreytable">
    <w:name w:val="APA grey table"/>
    <w:basedOn w:val="TableNormal"/>
    <w:uiPriority w:val="99"/>
    <w:rsid w:val="00A81DC7"/>
    <w:pPr>
      <w:keepNext/>
      <w:spacing w:after="0" w:line="240" w:lineRule="auto"/>
      <w:jc w:val="center"/>
    </w:pPr>
    <w:rPr>
      <w:rFonts w:ascii="Century Gothic" w:hAnsi="Century Gothic" w:cs="Times New Roman"/>
      <w:color w:val="000000" w:themeColor="text1"/>
      <w:sz w:val="18"/>
      <w:lang w:eastAsia="en-AU"/>
    </w:rPr>
    <w:tblPr>
      <w:tblBorders>
        <w:bottom w:val="single" w:sz="4" w:space="0" w:color="auto"/>
        <w:insideH w:val="single" w:sz="4" w:space="0" w:color="auto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Arial Narrow" w:hAnsi="Arial Narrow"/>
        <w:b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lastRow">
      <w:pPr>
        <w:keepNext w:val="0"/>
        <w:wordWrap/>
      </w:pPr>
    </w:tblStylePr>
    <w:tblStylePr w:type="firstCol">
      <w:pPr>
        <w:wordWrap/>
        <w:jc w:val="both"/>
      </w:pPr>
    </w:tblStylePr>
  </w:style>
  <w:style w:type="character" w:customStyle="1" w:styleId="Heading2Char">
    <w:name w:val="Heading 2 Char"/>
    <w:basedOn w:val="DefaultParagraphFont"/>
    <w:link w:val="Heading2"/>
    <w:rsid w:val="00A81DC7"/>
    <w:rPr>
      <w:rFonts w:ascii="Century Gothic" w:eastAsia="Times New Roman" w:hAnsi="Century Gothic" w:cs="Times New Roman"/>
      <w:b/>
      <w:color w:val="C8102E"/>
      <w:lang w:eastAsia="en-AU"/>
    </w:rPr>
  </w:style>
  <w:style w:type="character" w:customStyle="1" w:styleId="Heading1Char">
    <w:name w:val="Heading 1 Char"/>
    <w:basedOn w:val="DefaultParagraphFont"/>
    <w:link w:val="Heading1"/>
    <w:rsid w:val="00A81DC7"/>
    <w:rPr>
      <w:rFonts w:ascii="Century Gothic" w:eastAsia="Times New Roman" w:hAnsi="Century Gothic" w:cs="Times New Roman"/>
      <w:b/>
      <w:color w:val="C8102E"/>
      <w:sz w:val="32"/>
      <w:lang w:eastAsia="en-AU"/>
    </w:rPr>
  </w:style>
  <w:style w:type="paragraph" w:customStyle="1" w:styleId="AppendixHeading">
    <w:name w:val="Appendix Heading"/>
    <w:basedOn w:val="Heading1"/>
    <w:next w:val="BodyText"/>
    <w:rsid w:val="00A81DC7"/>
    <w:pPr>
      <w:numPr>
        <w:numId w:val="8"/>
      </w:numPr>
      <w:tabs>
        <w:tab w:val="left" w:pos="0"/>
      </w:tabs>
      <w:outlineLvl w:val="9"/>
    </w:pPr>
  </w:style>
  <w:style w:type="paragraph" w:customStyle="1" w:styleId="AppendixHeading2">
    <w:name w:val="Appendix Heading 2"/>
    <w:basedOn w:val="Heading2"/>
    <w:next w:val="BodyText"/>
    <w:rsid w:val="00A81DC7"/>
    <w:pPr>
      <w:numPr>
        <w:numId w:val="8"/>
      </w:numPr>
      <w:tabs>
        <w:tab w:val="left" w:pos="0"/>
      </w:tabs>
      <w:outlineLvl w:val="9"/>
    </w:pPr>
  </w:style>
  <w:style w:type="character" w:customStyle="1" w:styleId="Heading5Char">
    <w:name w:val="Heading 5 Char"/>
    <w:basedOn w:val="DefaultParagraphFont"/>
    <w:link w:val="Heading5"/>
    <w:rsid w:val="00A81DC7"/>
    <w:rPr>
      <w:rFonts w:ascii="Century Gothic" w:eastAsia="Times New Roman" w:hAnsi="Century Gothic" w:cs="Times New Roman"/>
      <w:color w:val="333333"/>
      <w:lang w:eastAsia="en-AU"/>
    </w:rPr>
  </w:style>
  <w:style w:type="character" w:customStyle="1" w:styleId="Heading4Char">
    <w:name w:val="Heading 4 Char"/>
    <w:basedOn w:val="DefaultParagraphFont"/>
    <w:link w:val="Heading4"/>
    <w:rsid w:val="00A81DC7"/>
    <w:rPr>
      <w:rFonts w:ascii="Century Gothic" w:eastAsia="Times New Roman" w:hAnsi="Century Gothic" w:cs="Times New Roman"/>
      <w:i/>
      <w:color w:val="333333"/>
      <w:lang w:eastAsia="en-AU"/>
    </w:rPr>
  </w:style>
  <w:style w:type="character" w:customStyle="1" w:styleId="Heading3Char">
    <w:name w:val="Heading 3 Char"/>
    <w:basedOn w:val="DefaultParagraphFont"/>
    <w:link w:val="Heading3"/>
    <w:rsid w:val="00A81DC7"/>
    <w:rPr>
      <w:rFonts w:ascii="Century Gothic" w:eastAsia="Times New Roman" w:hAnsi="Century Gothic" w:cs="Times New Roman"/>
      <w:b/>
      <w:i/>
      <w:color w:val="25282A"/>
      <w:lang w:eastAsia="en-AU"/>
    </w:rPr>
  </w:style>
  <w:style w:type="paragraph" w:customStyle="1" w:styleId="AppendixHeading3">
    <w:name w:val="Appendix Heading 3"/>
    <w:basedOn w:val="Heading3"/>
    <w:next w:val="BodyText"/>
    <w:rsid w:val="00A81DC7"/>
    <w:pPr>
      <w:numPr>
        <w:numId w:val="8"/>
      </w:numPr>
      <w:tabs>
        <w:tab w:val="left" w:pos="0"/>
      </w:tabs>
      <w:outlineLvl w:val="9"/>
    </w:pPr>
  </w:style>
  <w:style w:type="paragraph" w:customStyle="1" w:styleId="AppendixHeading4">
    <w:name w:val="Appendix Heading 4"/>
    <w:basedOn w:val="Heading4"/>
    <w:next w:val="BodyText"/>
    <w:rsid w:val="00A81DC7"/>
    <w:pPr>
      <w:numPr>
        <w:numId w:val="8"/>
      </w:numPr>
      <w:tabs>
        <w:tab w:val="clear" w:pos="964"/>
        <w:tab w:val="left" w:pos="0"/>
      </w:tabs>
      <w:outlineLvl w:val="9"/>
    </w:pPr>
  </w:style>
  <w:style w:type="paragraph" w:customStyle="1" w:styleId="AppendixHeading5">
    <w:name w:val="Appendix Heading 5"/>
    <w:basedOn w:val="Heading5"/>
    <w:next w:val="BodyText"/>
    <w:rsid w:val="00A81DC7"/>
    <w:pPr>
      <w:outlineLvl w:val="9"/>
    </w:pPr>
  </w:style>
  <w:style w:type="paragraph" w:styleId="BalloonText">
    <w:name w:val="Balloon Text"/>
    <w:basedOn w:val="Normal"/>
    <w:link w:val="BalloonTextChar"/>
    <w:rsid w:val="00A81D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1DC7"/>
    <w:rPr>
      <w:rFonts w:ascii="Tahoma" w:eastAsia="Times New Roman" w:hAnsi="Tahoma" w:cs="Tahoma"/>
      <w:sz w:val="16"/>
      <w:szCs w:val="16"/>
      <w:lang w:eastAsia="en-AU"/>
    </w:rPr>
  </w:style>
  <w:style w:type="paragraph" w:styleId="BodyTextIndent">
    <w:name w:val="Body Text Indent"/>
    <w:basedOn w:val="BodyText"/>
    <w:link w:val="BodyTextIndentChar"/>
    <w:rsid w:val="00A81DC7"/>
    <w:pPr>
      <w:ind w:left="567"/>
    </w:pPr>
  </w:style>
  <w:style w:type="character" w:customStyle="1" w:styleId="BodyTextIndentChar">
    <w:name w:val="Body Text Indent Char"/>
    <w:basedOn w:val="BodyTextChar"/>
    <w:link w:val="BodyTextIndent"/>
    <w:rsid w:val="00A81DC7"/>
    <w:rPr>
      <w:rFonts w:ascii="Century Gothic" w:eastAsia="Times New Roman" w:hAnsi="Century Gothic" w:cs="Times New Roman"/>
      <w:lang w:eastAsia="en-AU"/>
    </w:rPr>
  </w:style>
  <w:style w:type="paragraph" w:customStyle="1" w:styleId="BodyTestIndent2">
    <w:name w:val="Body Test Indent 2"/>
    <w:basedOn w:val="BodyTextIndent"/>
    <w:link w:val="BodyTestIndent2Char"/>
    <w:rsid w:val="00A81DC7"/>
    <w:pPr>
      <w:ind w:left="1134"/>
    </w:pPr>
  </w:style>
  <w:style w:type="character" w:customStyle="1" w:styleId="BodyTestIndent2Char">
    <w:name w:val="Body Test Indent 2 Char"/>
    <w:basedOn w:val="BodyTextIndentChar"/>
    <w:link w:val="BodyTestIndent2"/>
    <w:rsid w:val="00A81DC7"/>
    <w:rPr>
      <w:rFonts w:ascii="Century Gothic" w:eastAsia="Times New Roman" w:hAnsi="Century Gothic" w:cs="Times New Roman"/>
      <w:lang w:eastAsia="en-AU"/>
    </w:rPr>
  </w:style>
  <w:style w:type="paragraph" w:styleId="BodyText3">
    <w:name w:val="Body Text 3"/>
    <w:basedOn w:val="Normal"/>
    <w:link w:val="BodyText3Char"/>
    <w:rsid w:val="00A81DC7"/>
    <w:pPr>
      <w:ind w:left="142" w:hanging="142"/>
    </w:pPr>
    <w:rPr>
      <w:sz w:val="18"/>
      <w:szCs w:val="16"/>
    </w:rPr>
  </w:style>
  <w:style w:type="character" w:customStyle="1" w:styleId="BodyText3Char">
    <w:name w:val="Body Text 3 Char"/>
    <w:basedOn w:val="DefaultParagraphFont"/>
    <w:link w:val="BodyText3"/>
    <w:rsid w:val="00A81DC7"/>
    <w:rPr>
      <w:rFonts w:ascii="Century Gothic" w:eastAsia="Times New Roman" w:hAnsi="Century Gothic" w:cs="Times New Roman"/>
      <w:sz w:val="18"/>
      <w:szCs w:val="16"/>
      <w:lang w:eastAsia="en-AU"/>
    </w:rPr>
  </w:style>
  <w:style w:type="paragraph" w:styleId="BodyTextIndent2">
    <w:name w:val="Body Text Indent 2"/>
    <w:basedOn w:val="Normal"/>
    <w:link w:val="BodyTextIndent2Char"/>
    <w:qFormat/>
    <w:rsid w:val="00A81DC7"/>
    <w:pPr>
      <w:ind w:left="567"/>
    </w:pPr>
  </w:style>
  <w:style w:type="character" w:customStyle="1" w:styleId="BodyTextIndent2Char">
    <w:name w:val="Body Text Indent 2 Char"/>
    <w:basedOn w:val="DefaultParagraphFont"/>
    <w:link w:val="BodyTextIndent2"/>
    <w:rsid w:val="00A81DC7"/>
    <w:rPr>
      <w:rFonts w:ascii="Century Gothic" w:eastAsia="Times New Roman" w:hAnsi="Century Gothic" w:cs="Times New Roman"/>
      <w:lang w:eastAsia="en-AU"/>
    </w:rPr>
  </w:style>
  <w:style w:type="character" w:styleId="BookTitle">
    <w:name w:val="Book Title"/>
    <w:aliases w:val="APA Cover Date|Presented by"/>
    <w:uiPriority w:val="33"/>
    <w:qFormat/>
    <w:rsid w:val="00A81DC7"/>
    <w:rPr>
      <w:rFonts w:ascii="CenturyGothic" w:hAnsi="CenturyGothic" w:cs="CenturyGothic"/>
      <w:color w:val="25282A"/>
    </w:rPr>
  </w:style>
  <w:style w:type="paragraph" w:styleId="Caption">
    <w:name w:val="caption"/>
    <w:basedOn w:val="BodyText"/>
    <w:next w:val="Normal"/>
    <w:link w:val="CaptionChar"/>
    <w:qFormat/>
    <w:rsid w:val="00A81DC7"/>
    <w:pPr>
      <w:keepNext/>
    </w:pPr>
    <w:rPr>
      <w:bCs/>
      <w:i/>
      <w:color w:val="333333"/>
    </w:rPr>
  </w:style>
  <w:style w:type="character" w:customStyle="1" w:styleId="CaptionChar">
    <w:name w:val="Caption Char"/>
    <w:link w:val="Caption"/>
    <w:rsid w:val="00A81DC7"/>
    <w:rPr>
      <w:rFonts w:ascii="Century Gothic" w:eastAsia="Times New Roman" w:hAnsi="Century Gothic" w:cs="Times New Roman"/>
      <w:bCs/>
      <w:i/>
      <w:color w:val="333333"/>
      <w:lang w:eastAsia="en-AU"/>
    </w:rPr>
  </w:style>
  <w:style w:type="paragraph" w:customStyle="1" w:styleId="Featuretext">
    <w:name w:val="Feature text"/>
    <w:basedOn w:val="BodyText"/>
    <w:link w:val="FeaturetextChar"/>
    <w:qFormat/>
    <w:rsid w:val="00A81DC7"/>
    <w:rPr>
      <w:b/>
      <w:i/>
      <w:color w:val="C8102E"/>
      <w:sz w:val="28"/>
      <w:szCs w:val="28"/>
    </w:rPr>
  </w:style>
  <w:style w:type="character" w:customStyle="1" w:styleId="FeaturetextChar">
    <w:name w:val="Feature text Char"/>
    <w:basedOn w:val="BodyTextChar"/>
    <w:link w:val="Featuretext"/>
    <w:rsid w:val="00A81DC7"/>
    <w:rPr>
      <w:rFonts w:ascii="Century Gothic" w:eastAsia="Times New Roman" w:hAnsi="Century Gothic" w:cs="Times New Roman"/>
      <w:b/>
      <w:i/>
      <w:color w:val="C8102E"/>
      <w:sz w:val="28"/>
      <w:szCs w:val="28"/>
      <w:lang w:eastAsia="en-AU"/>
    </w:rPr>
  </w:style>
  <w:style w:type="character" w:styleId="FollowedHyperlink">
    <w:name w:val="FollowedHyperlink"/>
    <w:basedOn w:val="DefaultParagraphFont"/>
    <w:rsid w:val="00A81DC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qFormat/>
    <w:rsid w:val="00A81DC7"/>
    <w:pPr>
      <w:tabs>
        <w:tab w:val="right" w:pos="822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81DC7"/>
    <w:rPr>
      <w:rFonts w:ascii="Century Gothic" w:eastAsia="Times New Roman" w:hAnsi="Century Gothic" w:cs="Times New Roman"/>
      <w:sz w:val="18"/>
      <w:lang w:eastAsia="en-AU"/>
    </w:rPr>
  </w:style>
  <w:style w:type="character" w:styleId="FootnoteReference">
    <w:name w:val="footnote reference"/>
    <w:basedOn w:val="DefaultParagraphFont"/>
    <w:rsid w:val="00A81DC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81DC7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A81DC7"/>
    <w:rPr>
      <w:rFonts w:ascii="Century Gothic" w:eastAsia="Times New Roman" w:hAnsi="Century Gothic" w:cs="Times New Roman"/>
      <w:sz w:val="18"/>
      <w:lang w:eastAsia="en-AU"/>
    </w:rPr>
  </w:style>
  <w:style w:type="paragraph" w:styleId="Signature">
    <w:name w:val="Signature"/>
    <w:basedOn w:val="Normal"/>
    <w:link w:val="SignatureChar"/>
    <w:rsid w:val="00A81DC7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rsid w:val="00A81DC7"/>
    <w:rPr>
      <w:rFonts w:ascii="Century Gothic" w:eastAsia="Times New Roman" w:hAnsi="Century Gothic" w:cs="Times New Roman"/>
      <w:lang w:eastAsia="en-AU"/>
    </w:rPr>
  </w:style>
  <w:style w:type="paragraph" w:customStyle="1" w:styleId="Graphic">
    <w:name w:val="Graphic"/>
    <w:basedOn w:val="Signature"/>
    <w:rsid w:val="00A81DC7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Header">
    <w:name w:val="header"/>
    <w:basedOn w:val="Normal"/>
    <w:link w:val="HeaderChar"/>
    <w:rsid w:val="00A81DC7"/>
    <w:pPr>
      <w:spacing w:line="220" w:lineRule="atLeast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A81DC7"/>
    <w:rPr>
      <w:rFonts w:ascii="Century Gothic" w:eastAsia="Times New Roman" w:hAnsi="Century Gothic" w:cs="Times New Roman"/>
      <w:i/>
      <w:sz w:val="18"/>
      <w:lang w:eastAsia="en-AU"/>
    </w:rPr>
  </w:style>
  <w:style w:type="paragraph" w:customStyle="1" w:styleId="header-title">
    <w:name w:val="header-title"/>
    <w:basedOn w:val="BasicParagraph"/>
    <w:qFormat/>
    <w:rsid w:val="00A81DC7"/>
    <w:rPr>
      <w:rFonts w:ascii="Century Gothic" w:hAnsi="Century Gothic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A81DC7"/>
    <w:rPr>
      <w:rFonts w:ascii="Century Gothic" w:eastAsia="Times New Roman" w:hAnsi="Century Gothic" w:cs="Times New Roman"/>
      <w:lang w:eastAsia="en-AU"/>
    </w:rPr>
  </w:style>
  <w:style w:type="character" w:customStyle="1" w:styleId="Heading7Char">
    <w:name w:val="Heading 7 Char"/>
    <w:basedOn w:val="DefaultParagraphFont"/>
    <w:link w:val="Heading7"/>
    <w:rsid w:val="00A81DC7"/>
    <w:rPr>
      <w:rFonts w:ascii="Century Gothic" w:eastAsia="Times New Roman" w:hAnsi="Century Gothic" w:cs="Times New Roman"/>
      <w:lang w:eastAsia="en-AU"/>
    </w:rPr>
  </w:style>
  <w:style w:type="character" w:customStyle="1" w:styleId="Heading8Char">
    <w:name w:val="Heading 8 Char"/>
    <w:basedOn w:val="DefaultParagraphFont"/>
    <w:link w:val="Heading8"/>
    <w:rsid w:val="00A81DC7"/>
    <w:rPr>
      <w:rFonts w:ascii="Century Gothic" w:eastAsia="Times New Roman" w:hAnsi="Century Gothic" w:cs="Times New Roman"/>
      <w:lang w:eastAsia="en-AU"/>
    </w:rPr>
  </w:style>
  <w:style w:type="character" w:customStyle="1" w:styleId="Heading9Char">
    <w:name w:val="Heading 9 Char"/>
    <w:basedOn w:val="DefaultParagraphFont"/>
    <w:link w:val="Heading9"/>
    <w:rsid w:val="00A81DC7"/>
    <w:rPr>
      <w:rFonts w:ascii="Century Gothic" w:eastAsia="Times New Roman" w:hAnsi="Century Gothic" w:cs="Times New Roman"/>
      <w:lang w:eastAsia="en-AU"/>
    </w:rPr>
  </w:style>
  <w:style w:type="character" w:styleId="Hyperlink">
    <w:name w:val="Hyperlink"/>
    <w:rsid w:val="00A81DC7"/>
    <w:rPr>
      <w:rFonts w:ascii="Century Gothic" w:hAnsi="Century Gothic"/>
      <w:color w:val="00B0F0"/>
      <w:sz w:val="22"/>
      <w:u w:val="single"/>
    </w:rPr>
  </w:style>
  <w:style w:type="paragraph" w:styleId="Index1">
    <w:name w:val="index 1"/>
    <w:basedOn w:val="Normal"/>
    <w:next w:val="Normal"/>
    <w:semiHidden/>
    <w:rsid w:val="00A81DC7"/>
    <w:pPr>
      <w:keepNext/>
      <w:tabs>
        <w:tab w:val="right" w:pos="3750"/>
      </w:tabs>
      <w:spacing w:before="360" w:line="320" w:lineRule="exact"/>
      <w:ind w:right="851"/>
    </w:pPr>
    <w:rPr>
      <w:b/>
      <w:sz w:val="28"/>
    </w:rPr>
  </w:style>
  <w:style w:type="paragraph" w:styleId="Index2">
    <w:name w:val="index 2"/>
    <w:basedOn w:val="Normal"/>
    <w:next w:val="Normal"/>
    <w:semiHidden/>
    <w:rsid w:val="00A81DC7"/>
    <w:pPr>
      <w:tabs>
        <w:tab w:val="right" w:pos="3750"/>
      </w:tabs>
      <w:ind w:left="340" w:right="851"/>
    </w:pPr>
  </w:style>
  <w:style w:type="paragraph" w:styleId="ListBullet">
    <w:name w:val="List Bullet"/>
    <w:basedOn w:val="BodyText"/>
    <w:qFormat/>
    <w:rsid w:val="00A81DC7"/>
    <w:pPr>
      <w:numPr>
        <w:numId w:val="10"/>
      </w:numPr>
    </w:pPr>
  </w:style>
  <w:style w:type="paragraph" w:styleId="ListBullet2">
    <w:name w:val="List Bullet 2"/>
    <w:basedOn w:val="ListBullet"/>
    <w:qFormat/>
    <w:rsid w:val="00A81DC7"/>
    <w:pPr>
      <w:numPr>
        <w:numId w:val="12"/>
      </w:numPr>
    </w:pPr>
  </w:style>
  <w:style w:type="paragraph" w:customStyle="1" w:styleId="NumberList1">
    <w:name w:val="Number List 1"/>
    <w:basedOn w:val="BodyTestIndent2"/>
    <w:link w:val="NumberList1Char"/>
    <w:qFormat/>
    <w:rsid w:val="00A81DC7"/>
    <w:pPr>
      <w:numPr>
        <w:numId w:val="13"/>
      </w:numPr>
    </w:pPr>
  </w:style>
  <w:style w:type="character" w:customStyle="1" w:styleId="NumberList1Char">
    <w:name w:val="Number List 1 Char"/>
    <w:basedOn w:val="BodyTestIndent2Char"/>
    <w:link w:val="NumberList1"/>
    <w:rsid w:val="00A81DC7"/>
    <w:rPr>
      <w:rFonts w:ascii="Century Gothic" w:eastAsia="Times New Roman" w:hAnsi="Century Gothic" w:cs="Times New Roman"/>
      <w:lang w:eastAsia="en-AU"/>
    </w:rPr>
  </w:style>
  <w:style w:type="paragraph" w:customStyle="1" w:styleId="NumberList2">
    <w:name w:val="Number List 2"/>
    <w:basedOn w:val="NumberList1"/>
    <w:link w:val="NumberList2Char"/>
    <w:qFormat/>
    <w:rsid w:val="00A81DC7"/>
    <w:pPr>
      <w:numPr>
        <w:numId w:val="14"/>
      </w:numPr>
    </w:pPr>
  </w:style>
  <w:style w:type="character" w:customStyle="1" w:styleId="NumberList2Char">
    <w:name w:val="Number List 2 Char"/>
    <w:basedOn w:val="NumberList1Char"/>
    <w:link w:val="NumberList2"/>
    <w:rsid w:val="00A81DC7"/>
    <w:rPr>
      <w:rFonts w:ascii="Century Gothic" w:eastAsia="Times New Roman" w:hAnsi="Century Gothic" w:cs="Times New Roman"/>
      <w:lang w:eastAsia="en-AU"/>
    </w:rPr>
  </w:style>
  <w:style w:type="character" w:styleId="PageNumber">
    <w:name w:val="page number"/>
    <w:rsid w:val="00A81DC7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A81DC7"/>
    <w:rPr>
      <w:color w:val="808080"/>
    </w:rPr>
  </w:style>
  <w:style w:type="character" w:customStyle="1" w:styleId="red">
    <w:name w:val="red"/>
    <w:basedOn w:val="DefaultParagraphFont"/>
    <w:uiPriority w:val="1"/>
    <w:qFormat/>
    <w:rsid w:val="00A81DC7"/>
    <w:rPr>
      <w:color w:val="5B9BD5" w:themeColor="accent1"/>
    </w:rPr>
  </w:style>
  <w:style w:type="paragraph" w:customStyle="1" w:styleId="SectionIntroStatement">
    <w:name w:val="Section Intro Statement"/>
    <w:basedOn w:val="BodyText"/>
    <w:link w:val="SectionIntroStatementChar"/>
    <w:qFormat/>
    <w:rsid w:val="00A81DC7"/>
    <w:rPr>
      <w:sz w:val="28"/>
      <w:szCs w:val="28"/>
    </w:rPr>
  </w:style>
  <w:style w:type="character" w:customStyle="1" w:styleId="SectionIntroStatementChar">
    <w:name w:val="Section Intro Statement Char"/>
    <w:basedOn w:val="BodyTextChar"/>
    <w:link w:val="SectionIntroStatement"/>
    <w:rsid w:val="00A81DC7"/>
    <w:rPr>
      <w:rFonts w:ascii="Century Gothic" w:eastAsia="Times New Roman" w:hAnsi="Century Gothic" w:cs="Times New Roman"/>
      <w:sz w:val="28"/>
      <w:szCs w:val="28"/>
      <w:lang w:eastAsia="en-AU"/>
    </w:rPr>
  </w:style>
  <w:style w:type="paragraph" w:customStyle="1" w:styleId="StyleCaption11ptBlueBefore6ptAfter6ptLinespac">
    <w:name w:val="Style Caption + 11 pt Blue Before:  6 pt After:  6 pt Line spac..."/>
    <w:basedOn w:val="Caption"/>
    <w:rsid w:val="00A81DC7"/>
    <w:pPr>
      <w:spacing w:before="120" w:after="120" w:line="240" w:lineRule="auto"/>
    </w:pPr>
    <w:rPr>
      <w:bCs w:val="0"/>
      <w:iCs/>
      <w:color w:val="292929"/>
    </w:rPr>
  </w:style>
  <w:style w:type="paragraph" w:styleId="Subtitle">
    <w:name w:val="Subtitle"/>
    <w:aliases w:val="APA Subtitle"/>
    <w:basedOn w:val="BasicParagraph"/>
    <w:next w:val="Normal"/>
    <w:link w:val="SubtitleChar"/>
    <w:uiPriority w:val="11"/>
    <w:qFormat/>
    <w:rsid w:val="00A81DC7"/>
    <w:pPr>
      <w:spacing w:line="240" w:lineRule="auto"/>
    </w:pPr>
    <w:rPr>
      <w:rFonts w:ascii="CenturyGothic-Bold" w:hAnsi="CenturyGothic-Bold" w:cs="CenturyGothic-Bold"/>
      <w:b/>
      <w:bCs w:val="0"/>
      <w:color w:val="C8102E"/>
      <w:sz w:val="64"/>
      <w:szCs w:val="64"/>
    </w:rPr>
  </w:style>
  <w:style w:type="character" w:customStyle="1" w:styleId="SubtitleChar">
    <w:name w:val="Subtitle Char"/>
    <w:aliases w:val="APA Subtitle Char"/>
    <w:basedOn w:val="DefaultParagraphFont"/>
    <w:link w:val="Subtitle"/>
    <w:uiPriority w:val="11"/>
    <w:rsid w:val="00A81DC7"/>
    <w:rPr>
      <w:rFonts w:ascii="CenturyGothic-Bold" w:eastAsiaTheme="minorEastAsia" w:hAnsi="CenturyGothic-Bold" w:cs="CenturyGothic-Bold"/>
      <w:b/>
      <w:color w:val="C8102E"/>
      <w:sz w:val="64"/>
      <w:szCs w:val="64"/>
      <w:lang w:val="en-GB" w:eastAsia="en-AU"/>
    </w:rPr>
  </w:style>
  <w:style w:type="paragraph" w:customStyle="1" w:styleId="TableBodyCells">
    <w:name w:val="Table Body Cells"/>
    <w:basedOn w:val="BodyText"/>
    <w:link w:val="TableBodyCellsChar"/>
    <w:qFormat/>
    <w:rsid w:val="00A81DC7"/>
    <w:pPr>
      <w:spacing w:after="160" w:line="240" w:lineRule="auto"/>
      <w:jc w:val="center"/>
    </w:pPr>
    <w:rPr>
      <w:sz w:val="18"/>
      <w:szCs w:val="18"/>
    </w:rPr>
  </w:style>
  <w:style w:type="character" w:customStyle="1" w:styleId="TableBodyCellsChar">
    <w:name w:val="Table Body Cells Char"/>
    <w:basedOn w:val="BodyTextChar"/>
    <w:link w:val="TableBodyCells"/>
    <w:rsid w:val="00A81DC7"/>
    <w:rPr>
      <w:rFonts w:ascii="Century Gothic" w:eastAsia="Times New Roman" w:hAnsi="Century Gothic" w:cs="Times New Roman"/>
      <w:sz w:val="18"/>
      <w:szCs w:val="18"/>
      <w:lang w:eastAsia="en-AU"/>
    </w:rPr>
  </w:style>
  <w:style w:type="paragraph" w:customStyle="1" w:styleId="TableFooter">
    <w:name w:val="Table Footer"/>
    <w:basedOn w:val="BodyText"/>
    <w:link w:val="TableFooterChar"/>
    <w:rsid w:val="00A81DC7"/>
    <w:rPr>
      <w:rFonts w:ascii="Arial Narrow" w:hAnsi="Arial Narrow"/>
      <w:b/>
      <w:bCs/>
      <w:color w:val="292929"/>
    </w:rPr>
  </w:style>
  <w:style w:type="character" w:customStyle="1" w:styleId="TableFooterChar">
    <w:name w:val="Table Footer Char"/>
    <w:basedOn w:val="BodyTextChar"/>
    <w:link w:val="TableFooter"/>
    <w:rsid w:val="00A81DC7"/>
    <w:rPr>
      <w:rFonts w:ascii="Arial Narrow" w:eastAsia="Times New Roman" w:hAnsi="Arial Narrow" w:cs="Times New Roman"/>
      <w:b/>
      <w:bCs/>
      <w:color w:val="292929"/>
      <w:lang w:eastAsia="en-AU"/>
    </w:rPr>
  </w:style>
  <w:style w:type="paragraph" w:customStyle="1" w:styleId="TableTotalRowcells">
    <w:name w:val="Table Total Row cells"/>
    <w:basedOn w:val="TableFooter"/>
    <w:link w:val="TableTotalRowcellsChar"/>
    <w:qFormat/>
    <w:rsid w:val="00A81DC7"/>
    <w:pPr>
      <w:spacing w:after="160" w:line="240" w:lineRule="auto"/>
      <w:jc w:val="center"/>
    </w:pPr>
    <w:rPr>
      <w:rFonts w:ascii="Century Gothic" w:hAnsi="Century Gothic"/>
      <w:sz w:val="18"/>
      <w:szCs w:val="18"/>
    </w:rPr>
  </w:style>
  <w:style w:type="character" w:customStyle="1" w:styleId="TableTotalRowcellsChar">
    <w:name w:val="Table Total Row cells Char"/>
    <w:basedOn w:val="TableFooterChar"/>
    <w:link w:val="TableTotalRowcells"/>
    <w:rsid w:val="00A81DC7"/>
    <w:rPr>
      <w:rFonts w:ascii="Century Gothic" w:eastAsia="Times New Roman" w:hAnsi="Century Gothic" w:cs="Times New Roman"/>
      <w:b/>
      <w:bCs/>
      <w:color w:val="292929"/>
      <w:sz w:val="18"/>
      <w:szCs w:val="18"/>
      <w:lang w:eastAsia="en-AU"/>
    </w:rPr>
  </w:style>
  <w:style w:type="paragraph" w:customStyle="1" w:styleId="Tablecellsfirstcolumn">
    <w:name w:val="Table cells first column"/>
    <w:basedOn w:val="TableTotalRowcells"/>
    <w:rsid w:val="00A81DC7"/>
    <w:pPr>
      <w:jc w:val="left"/>
    </w:pPr>
    <w:rPr>
      <w:szCs w:val="20"/>
    </w:rPr>
  </w:style>
  <w:style w:type="paragraph" w:customStyle="1" w:styleId="TableColumnHeadings">
    <w:name w:val="Table Column Headings"/>
    <w:basedOn w:val="BodyText"/>
    <w:link w:val="TableColumnHeadingsChar"/>
    <w:qFormat/>
    <w:rsid w:val="00A81DC7"/>
    <w:pPr>
      <w:spacing w:after="160" w:line="240" w:lineRule="auto"/>
      <w:jc w:val="center"/>
    </w:pPr>
    <w:rPr>
      <w:rFonts w:ascii="Arial Narrow" w:hAnsi="Arial Narrow"/>
      <w:b/>
      <w:bCs/>
      <w:color w:val="FFFFFF"/>
      <w:sz w:val="18"/>
    </w:rPr>
  </w:style>
  <w:style w:type="character" w:customStyle="1" w:styleId="TableColumnHeadingsChar">
    <w:name w:val="Table Column Headings Char"/>
    <w:basedOn w:val="BodyTextChar"/>
    <w:link w:val="TableColumnHeadings"/>
    <w:rsid w:val="00A81DC7"/>
    <w:rPr>
      <w:rFonts w:ascii="Arial Narrow" w:eastAsia="Times New Roman" w:hAnsi="Arial Narrow" w:cs="Times New Roman"/>
      <w:b/>
      <w:bCs/>
      <w:color w:val="FFFFFF"/>
      <w:sz w:val="18"/>
      <w:lang w:eastAsia="en-AU"/>
    </w:rPr>
  </w:style>
  <w:style w:type="table" w:styleId="TableColumns4">
    <w:name w:val="Table Columns 4"/>
    <w:basedOn w:val="TableNormal"/>
    <w:rsid w:val="00A81DC7"/>
    <w:pPr>
      <w:spacing w:before="160" w:after="0" w:line="276" w:lineRule="auto"/>
    </w:pPr>
    <w:rPr>
      <w:rFonts w:ascii="Century Gothic" w:hAnsi="Century Gothic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">
    <w:name w:val="Table Grid"/>
    <w:basedOn w:val="TableNormal"/>
    <w:rsid w:val="00A81DC7"/>
    <w:pPr>
      <w:spacing w:after="0" w:line="260" w:lineRule="atLeast"/>
    </w:pPr>
    <w:rPr>
      <w:rFonts w:ascii="Century Gothic" w:hAnsi="Century Gothic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A81DC7"/>
    <w:pPr>
      <w:spacing w:before="160" w:after="0" w:line="276" w:lineRule="auto"/>
    </w:pPr>
    <w:rPr>
      <w:rFonts w:ascii="Century Gothic" w:hAnsi="Century Gothic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Professional">
    <w:name w:val="Table Professional"/>
    <w:aliases w:val="Table Allgas AA"/>
    <w:basedOn w:val="TableNormal"/>
    <w:rsid w:val="00A81DC7"/>
    <w:pPr>
      <w:spacing w:after="0" w:line="260" w:lineRule="atLeast"/>
    </w:pPr>
    <w:rPr>
      <w:rFonts w:ascii="Arial Narrow" w:hAnsi="Arial Narrow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rFonts w:ascii="Arial Narrow" w:hAnsi="Arial Narrow"/>
        <w:b/>
        <w:bCs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3"/>
      </w:tcPr>
    </w:tblStylePr>
    <w:tblStylePr w:type="lastRow">
      <w:rPr>
        <w:rFonts w:ascii="Arial Narrow" w:hAnsi="Arial Narrow"/>
        <w:b/>
        <w:color w:val="333333"/>
        <w:sz w:val="22"/>
      </w:rPr>
    </w:tblStylePr>
    <w:tblStylePr w:type="lastCol">
      <w:rPr>
        <w:color w:val="auto"/>
      </w:rPr>
    </w:tblStylePr>
  </w:style>
  <w:style w:type="paragraph" w:styleId="Title">
    <w:name w:val="Title"/>
    <w:aliases w:val="APA Title"/>
    <w:basedOn w:val="BasicParagraph"/>
    <w:next w:val="Normal"/>
    <w:link w:val="TitleChar"/>
    <w:uiPriority w:val="10"/>
    <w:qFormat/>
    <w:rsid w:val="00A81DC7"/>
    <w:pPr>
      <w:spacing w:line="240" w:lineRule="auto"/>
    </w:pPr>
    <w:rPr>
      <w:rFonts w:ascii="CenturyGothic-Bold" w:hAnsi="CenturyGothic-Bold" w:cs="CenturyGothic-Bold"/>
      <w:b/>
      <w:bCs w:val="0"/>
      <w:color w:val="25282A"/>
      <w:sz w:val="80"/>
      <w:szCs w:val="80"/>
    </w:rPr>
  </w:style>
  <w:style w:type="character" w:customStyle="1" w:styleId="TitleChar">
    <w:name w:val="Title Char"/>
    <w:aliases w:val="APA Title Char"/>
    <w:basedOn w:val="DefaultParagraphFont"/>
    <w:link w:val="Title"/>
    <w:uiPriority w:val="10"/>
    <w:rsid w:val="00A81DC7"/>
    <w:rPr>
      <w:rFonts w:ascii="CenturyGothic-Bold" w:eastAsiaTheme="minorEastAsia" w:hAnsi="CenturyGothic-Bold" w:cs="CenturyGothic-Bold"/>
      <w:b/>
      <w:color w:val="25282A"/>
      <w:sz w:val="80"/>
      <w:szCs w:val="80"/>
      <w:lang w:val="en-GB" w:eastAsia="en-AU"/>
    </w:rPr>
  </w:style>
  <w:style w:type="paragraph" w:styleId="TOC1">
    <w:name w:val="toc 1"/>
    <w:basedOn w:val="Normal"/>
    <w:uiPriority w:val="39"/>
    <w:rsid w:val="00A81DC7"/>
    <w:pPr>
      <w:tabs>
        <w:tab w:val="right" w:pos="8221"/>
      </w:tabs>
      <w:ind w:left="851" w:right="567" w:hanging="851"/>
    </w:pPr>
    <w:rPr>
      <w:b/>
      <w:noProof/>
      <w:sz w:val="28"/>
    </w:rPr>
  </w:style>
  <w:style w:type="paragraph" w:styleId="TOC2">
    <w:name w:val="toc 2"/>
    <w:basedOn w:val="TOC1"/>
    <w:uiPriority w:val="39"/>
    <w:rsid w:val="00A81DC7"/>
    <w:rPr>
      <w:b w:val="0"/>
      <w:sz w:val="24"/>
    </w:rPr>
  </w:style>
  <w:style w:type="paragraph" w:styleId="TOC3">
    <w:name w:val="toc 3"/>
    <w:basedOn w:val="TOC2"/>
    <w:uiPriority w:val="39"/>
    <w:rsid w:val="00A81DC7"/>
    <w:pPr>
      <w:tabs>
        <w:tab w:val="left" w:pos="1418"/>
      </w:tabs>
      <w:ind w:left="1418" w:hanging="1418"/>
    </w:pPr>
  </w:style>
  <w:style w:type="paragraph" w:styleId="TOC4">
    <w:name w:val="toc 4"/>
    <w:basedOn w:val="TOC3"/>
    <w:semiHidden/>
    <w:rsid w:val="00A81DC7"/>
  </w:style>
  <w:style w:type="paragraph" w:customStyle="1" w:styleId="zcontents">
    <w:name w:val="zcontents"/>
    <w:basedOn w:val="Normal"/>
    <w:rsid w:val="00A81DC7"/>
    <w:pPr>
      <w:spacing w:after="260" w:line="240" w:lineRule="auto"/>
    </w:pPr>
    <w:rPr>
      <w:sz w:val="32"/>
    </w:rPr>
  </w:style>
  <w:style w:type="paragraph" w:customStyle="1" w:styleId="zcontentsBoldCustomColorRGB374042">
    <w:name w:val="zcontents + Bold Custom Color(RGB(374042))"/>
    <w:basedOn w:val="zcontents"/>
    <w:rsid w:val="00A81DC7"/>
    <w:rPr>
      <w:b/>
      <w:bCs/>
      <w:sz w:val="52"/>
      <w:szCs w:val="52"/>
    </w:rPr>
  </w:style>
  <w:style w:type="paragraph" w:customStyle="1" w:styleId="zreportaddinfo">
    <w:name w:val="zreport addinfo"/>
    <w:basedOn w:val="Normal"/>
    <w:rsid w:val="00A81DC7"/>
    <w:pPr>
      <w:framePr w:wrap="around" w:hAnchor="page" w:xAlign="center" w:yAlign="bottom"/>
      <w:jc w:val="center"/>
    </w:pPr>
    <w:rPr>
      <w:noProof/>
    </w:rPr>
  </w:style>
  <w:style w:type="paragraph" w:customStyle="1" w:styleId="zreportaddinfoit">
    <w:name w:val="zreport addinfoit"/>
    <w:basedOn w:val="Normal"/>
    <w:rsid w:val="00A81DC7"/>
    <w:pPr>
      <w:framePr w:wrap="around" w:hAnchor="page" w:xAlign="center" w:yAlign="bottom"/>
      <w:jc w:val="center"/>
    </w:pPr>
    <w:rPr>
      <w:i/>
    </w:rPr>
  </w:style>
  <w:style w:type="paragraph" w:customStyle="1" w:styleId="zreportname">
    <w:name w:val="zreport name"/>
    <w:basedOn w:val="Normal"/>
    <w:rsid w:val="00A81DC7"/>
    <w:pPr>
      <w:keepLines/>
      <w:framePr w:w="4536" w:wrap="around" w:vAnchor="page" w:hAnchor="page" w:xAlign="center" w:y="3993"/>
      <w:spacing w:line="440" w:lineRule="exact"/>
      <w:jc w:val="center"/>
    </w:pPr>
    <w:rPr>
      <w:noProof/>
      <w:sz w:val="36"/>
    </w:rPr>
  </w:style>
  <w:style w:type="paragraph" w:customStyle="1" w:styleId="zreportsubtitle">
    <w:name w:val="zreport subtitle"/>
    <w:basedOn w:val="zreportname"/>
    <w:rsid w:val="00A81DC7"/>
    <w:pPr>
      <w:framePr w:wrap="around"/>
      <w:spacing w:line="360" w:lineRule="exact"/>
    </w:pPr>
    <w:rPr>
      <w:sz w:val="32"/>
    </w:rPr>
  </w:style>
  <w:style w:type="numbering" w:customStyle="1" w:styleId="AERHeadings">
    <w:name w:val="AER Headings"/>
    <w:uiPriority w:val="99"/>
    <w:rsid w:val="00D96E78"/>
    <w:pPr>
      <w:numPr>
        <w:numId w:val="18"/>
      </w:numPr>
    </w:pPr>
  </w:style>
  <w:style w:type="character" w:customStyle="1" w:styleId="AERbody">
    <w:name w:val="AER body"/>
    <w:basedOn w:val="DefaultParagraphFont"/>
    <w:qFormat/>
    <w:rsid w:val="00D96E78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D96E78"/>
    <w:pPr>
      <w:numPr>
        <w:numId w:val="16"/>
      </w:numPr>
      <w:spacing w:after="240" w:line="288" w:lineRule="auto"/>
      <w:jc w:val="both"/>
    </w:pPr>
    <w:rPr>
      <w:rFonts w:ascii="Gautami" w:hAnsi="Gautami" w:cs="Times New Roman"/>
      <w:sz w:val="20"/>
      <w:szCs w:val="24"/>
    </w:rPr>
  </w:style>
  <w:style w:type="paragraph" w:customStyle="1" w:styleId="AERnumberedlistfirststyle">
    <w:name w:val="AER numbered list (first style)"/>
    <w:basedOn w:val="AERbodytext"/>
    <w:qFormat/>
    <w:rsid w:val="00D96E78"/>
    <w:pPr>
      <w:numPr>
        <w:ilvl w:val="1"/>
      </w:numPr>
      <w:tabs>
        <w:tab w:val="clear" w:pos="357"/>
        <w:tab w:val="num" w:pos="964"/>
      </w:tabs>
      <w:spacing w:after="200"/>
      <w:ind w:left="964" w:hanging="964"/>
    </w:pPr>
  </w:style>
  <w:style w:type="paragraph" w:customStyle="1" w:styleId="AERnumberedlistsecondstyle">
    <w:name w:val="AER numbered list (second style)"/>
    <w:basedOn w:val="AERnumberedlistfirststyle"/>
    <w:qFormat/>
    <w:rsid w:val="00D96E78"/>
    <w:pPr>
      <w:numPr>
        <w:ilvl w:val="2"/>
      </w:numPr>
      <w:tabs>
        <w:tab w:val="clear" w:pos="720"/>
        <w:tab w:val="num" w:pos="964"/>
      </w:tabs>
      <w:ind w:left="964" w:hanging="964"/>
    </w:pPr>
  </w:style>
  <w:style w:type="paragraph" w:customStyle="1" w:styleId="AERnumberedlistthirdstyle">
    <w:name w:val="AER numbered list (third style)"/>
    <w:basedOn w:val="AERnumberedlistsecondstyle"/>
    <w:qFormat/>
    <w:rsid w:val="00D96E78"/>
    <w:pPr>
      <w:numPr>
        <w:ilvl w:val="3"/>
      </w:numPr>
      <w:tabs>
        <w:tab w:val="clear" w:pos="1077"/>
        <w:tab w:val="num" w:pos="964"/>
      </w:tabs>
      <w:ind w:left="964" w:hanging="964"/>
    </w:pPr>
  </w:style>
  <w:style w:type="paragraph" w:customStyle="1" w:styleId="AERtabletextleft">
    <w:name w:val="AER table text left"/>
    <w:qFormat/>
    <w:rsid w:val="00D96E78"/>
    <w:pPr>
      <w:spacing w:before="80" w:after="120" w:line="288" w:lineRule="auto"/>
    </w:pPr>
    <w:rPr>
      <w:rFonts w:ascii="Gautami" w:hAnsi="Gautami" w:cs="Times New Roman"/>
      <w:sz w:val="16"/>
      <w:szCs w:val="24"/>
    </w:rPr>
  </w:style>
  <w:style w:type="character" w:customStyle="1" w:styleId="AERtextbold">
    <w:name w:val="AER text bold"/>
    <w:qFormat/>
    <w:rsid w:val="00D96E78"/>
    <w:rPr>
      <w:b/>
    </w:rPr>
  </w:style>
  <w:style w:type="character" w:customStyle="1" w:styleId="AERtexthighlight">
    <w:name w:val="AER text highlight"/>
    <w:qFormat/>
    <w:rsid w:val="00D96E78"/>
    <w:rPr>
      <w:bdr w:val="none" w:sz="0" w:space="0" w:color="auto"/>
      <w:shd w:val="clear" w:color="auto" w:fill="FFFF00"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D96E78"/>
    <w:pPr>
      <w:keepLines/>
      <w:numPr>
        <w:numId w:val="0"/>
      </w:numPr>
      <w:tabs>
        <w:tab w:val="num" w:pos="0"/>
      </w:tabs>
      <w:spacing w:before="120" w:after="120" w:line="288" w:lineRule="auto"/>
    </w:pPr>
    <w:rPr>
      <w:bCs/>
      <w:color w:val="E36C0A"/>
      <w:sz w:val="36"/>
      <w:szCs w:val="28"/>
    </w:rPr>
  </w:style>
  <w:style w:type="numbering" w:customStyle="1" w:styleId="AERnumberedlist">
    <w:name w:val="AER numbered list"/>
    <w:uiPriority w:val="99"/>
    <w:rsid w:val="00D96E78"/>
    <w:pPr>
      <w:numPr>
        <w:numId w:val="15"/>
      </w:numPr>
    </w:pPr>
  </w:style>
  <w:style w:type="character" w:customStyle="1" w:styleId="AERtextblue">
    <w:name w:val="AER text blue"/>
    <w:uiPriority w:val="1"/>
    <w:qFormat/>
    <w:rsid w:val="00D96E78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D96E78"/>
    <w:rPr>
      <w:rFonts w:ascii="Gautami" w:eastAsia="Times New Roman" w:hAnsi="Gautami" w:cs="Times New Roman"/>
      <w:b/>
      <w:bCs/>
      <w:color w:val="E36C0A"/>
      <w:sz w:val="36"/>
      <w:szCs w:val="28"/>
      <w:lang w:eastAsia="en-AU"/>
    </w:rPr>
  </w:style>
  <w:style w:type="paragraph" w:customStyle="1" w:styleId="AERnumberedlist2first">
    <w:name w:val="AER numbered list 2 first"/>
    <w:basedOn w:val="AERbodytext"/>
    <w:qFormat/>
    <w:rsid w:val="00D96E78"/>
    <w:pPr>
      <w:numPr>
        <w:ilvl w:val="4"/>
      </w:numPr>
      <w:tabs>
        <w:tab w:val="clear" w:pos="357"/>
        <w:tab w:val="num" w:pos="4204"/>
      </w:tabs>
      <w:ind w:left="3844" w:firstLine="0"/>
    </w:pPr>
  </w:style>
  <w:style w:type="paragraph" w:customStyle="1" w:styleId="AERnumberedlist2second">
    <w:name w:val="AER numbered list 2 second"/>
    <w:basedOn w:val="AERnumberedlist2first"/>
    <w:qFormat/>
    <w:rsid w:val="00D96E78"/>
    <w:pPr>
      <w:numPr>
        <w:ilvl w:val="5"/>
      </w:numPr>
      <w:tabs>
        <w:tab w:val="clear" w:pos="720"/>
        <w:tab w:val="num" w:pos="4924"/>
      </w:tabs>
      <w:ind w:left="4564" w:firstLine="0"/>
    </w:pPr>
  </w:style>
  <w:style w:type="paragraph" w:customStyle="1" w:styleId="AERnumberedlist2third">
    <w:name w:val="AER numbered list 2 third"/>
    <w:basedOn w:val="AERnumberedlist2second"/>
    <w:qFormat/>
    <w:rsid w:val="00D96E78"/>
    <w:pPr>
      <w:numPr>
        <w:ilvl w:val="6"/>
      </w:numPr>
      <w:tabs>
        <w:tab w:val="clear" w:pos="1077"/>
        <w:tab w:val="num" w:pos="5644"/>
      </w:tabs>
      <w:ind w:left="5284" w:firstLine="0"/>
    </w:pPr>
  </w:style>
  <w:style w:type="character" w:customStyle="1" w:styleId="AERbodytextChar">
    <w:name w:val="AER body text Char"/>
    <w:basedOn w:val="DefaultParagraphFont"/>
    <w:link w:val="AERbodytext"/>
    <w:rsid w:val="00D96E78"/>
    <w:rPr>
      <w:rFonts w:ascii="Gautami" w:hAnsi="Gautam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 Group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Scott</dc:creator>
  <cp:keywords/>
  <dc:description/>
  <cp:lastModifiedBy>Young, Scott</cp:lastModifiedBy>
  <cp:revision>3</cp:revision>
  <dcterms:created xsi:type="dcterms:W3CDTF">2020-10-25T21:45:00Z</dcterms:created>
  <dcterms:modified xsi:type="dcterms:W3CDTF">2020-10-25T22:43:00Z</dcterms:modified>
</cp:coreProperties>
</file>